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68A5" w14:textId="77777777" w:rsidR="00930CB3" w:rsidRPr="002A1910" w:rsidRDefault="00D70045" w:rsidP="002A1910">
      <w:pPr>
        <w:spacing w:line="264" w:lineRule="auto"/>
        <w:rPr>
          <w:rFonts w:ascii="Roboto" w:eastAsia="Helvetica Neue" w:hAnsi="Roboto" w:cs="Helvetica Neue"/>
          <w:color w:val="76923C"/>
          <w:sz w:val="22"/>
          <w:szCs w:val="22"/>
        </w:rPr>
      </w:pPr>
      <w:r w:rsidRPr="002A1910">
        <w:rPr>
          <w:rFonts w:ascii="Roboto" w:hAnsi="Roboto"/>
          <w:noProof/>
          <w:sz w:val="22"/>
          <w:szCs w:val="22"/>
        </w:rPr>
        <w:drawing>
          <wp:anchor distT="0" distB="0" distL="0" distR="0" simplePos="0" relativeHeight="251658240" behindDoc="0" locked="0" layoutInCell="1" hidden="0" allowOverlap="1" wp14:anchorId="3A15F201" wp14:editId="76F1ED46">
            <wp:simplePos x="0" y="0"/>
            <wp:positionH relativeFrom="column">
              <wp:posOffset>2305050</wp:posOffset>
            </wp:positionH>
            <wp:positionV relativeFrom="paragraph">
              <wp:posOffset>0</wp:posOffset>
            </wp:positionV>
            <wp:extent cx="1333596" cy="1199929"/>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33596" cy="1199929"/>
                    </a:xfrm>
                    <a:prstGeom prst="rect">
                      <a:avLst/>
                    </a:prstGeom>
                    <a:ln/>
                  </pic:spPr>
                </pic:pic>
              </a:graphicData>
            </a:graphic>
          </wp:anchor>
        </w:drawing>
      </w:r>
    </w:p>
    <w:p w14:paraId="19EB59AF" w14:textId="016EA812" w:rsidR="00930CB3" w:rsidRPr="002A1910" w:rsidRDefault="00D70045" w:rsidP="002A1910">
      <w:pPr>
        <w:spacing w:line="264" w:lineRule="auto"/>
        <w:jc w:val="center"/>
        <w:rPr>
          <w:rFonts w:ascii="Roboto" w:eastAsia="Roboto" w:hAnsi="Roboto" w:cs="Roboto"/>
          <w:b/>
          <w:sz w:val="22"/>
          <w:szCs w:val="22"/>
        </w:rPr>
      </w:pPr>
      <w:r w:rsidRPr="002A1910">
        <w:rPr>
          <w:rFonts w:ascii="Roboto" w:eastAsia="Roboto" w:hAnsi="Roboto" w:cs="Roboto"/>
          <w:b/>
          <w:sz w:val="22"/>
          <w:szCs w:val="22"/>
        </w:rPr>
        <w:t xml:space="preserve">Vermont </w:t>
      </w:r>
      <w:r w:rsidR="007A3444" w:rsidRPr="002A1910">
        <w:rPr>
          <w:rFonts w:ascii="Roboto" w:eastAsia="Roboto" w:hAnsi="Roboto" w:cs="Roboto"/>
          <w:b/>
          <w:sz w:val="22"/>
          <w:szCs w:val="22"/>
        </w:rPr>
        <w:t xml:space="preserve">Preparation and Development </w:t>
      </w:r>
      <w:r w:rsidR="001608AB" w:rsidRPr="002A1910">
        <w:rPr>
          <w:rFonts w:ascii="Roboto" w:eastAsia="Roboto" w:hAnsi="Roboto" w:cs="Roboto"/>
          <w:b/>
          <w:sz w:val="22"/>
          <w:szCs w:val="22"/>
        </w:rPr>
        <w:t xml:space="preserve">(PPD) </w:t>
      </w:r>
      <w:r w:rsidR="007A3444" w:rsidRPr="002A1910">
        <w:rPr>
          <w:rFonts w:ascii="Roboto" w:eastAsia="Roboto" w:hAnsi="Roboto" w:cs="Roboto"/>
          <w:b/>
          <w:sz w:val="22"/>
          <w:szCs w:val="22"/>
        </w:rPr>
        <w:t>Committee</w:t>
      </w:r>
    </w:p>
    <w:p w14:paraId="74DC5CF2" w14:textId="4F6B1C35" w:rsidR="00930CB3" w:rsidRPr="002A1910" w:rsidRDefault="005548D0" w:rsidP="002A1910">
      <w:pPr>
        <w:spacing w:line="264" w:lineRule="auto"/>
        <w:jc w:val="center"/>
        <w:rPr>
          <w:rFonts w:ascii="Roboto" w:eastAsia="Roboto" w:hAnsi="Roboto" w:cs="Roboto"/>
          <w:b/>
          <w:sz w:val="22"/>
          <w:szCs w:val="22"/>
        </w:rPr>
      </w:pPr>
      <w:r w:rsidRPr="002A1910">
        <w:rPr>
          <w:rFonts w:ascii="Roboto" w:eastAsia="Roboto" w:hAnsi="Roboto" w:cs="Roboto"/>
          <w:b/>
          <w:sz w:val="22"/>
          <w:szCs w:val="22"/>
        </w:rPr>
        <w:t>January 18, 2022</w:t>
      </w:r>
    </w:p>
    <w:p w14:paraId="44E6AFF7" w14:textId="5B260D32" w:rsidR="00930CB3" w:rsidRPr="002A1910" w:rsidRDefault="00D70045" w:rsidP="002A1910">
      <w:pPr>
        <w:spacing w:line="264" w:lineRule="auto"/>
        <w:jc w:val="center"/>
        <w:rPr>
          <w:rFonts w:ascii="Roboto" w:eastAsia="Roboto" w:hAnsi="Roboto" w:cs="Roboto"/>
          <w:color w:val="222222"/>
          <w:sz w:val="22"/>
          <w:szCs w:val="22"/>
        </w:rPr>
      </w:pPr>
      <w:r w:rsidRPr="002A1910">
        <w:rPr>
          <w:rFonts w:ascii="Roboto" w:eastAsia="Roboto" w:hAnsi="Roboto" w:cs="Roboto"/>
          <w:sz w:val="22"/>
          <w:szCs w:val="22"/>
        </w:rPr>
        <w:t xml:space="preserve">Via Zoom </w:t>
      </w:r>
    </w:p>
    <w:p w14:paraId="60F980E7" w14:textId="56DFB2CA" w:rsidR="00930CB3" w:rsidRPr="002A1910" w:rsidRDefault="00930CB3" w:rsidP="002A1910">
      <w:pPr>
        <w:spacing w:line="264" w:lineRule="auto"/>
        <w:jc w:val="center"/>
        <w:rPr>
          <w:rFonts w:ascii="Roboto" w:eastAsia="Roboto" w:hAnsi="Roboto" w:cs="Roboto"/>
          <w:color w:val="222222"/>
          <w:sz w:val="22"/>
          <w:szCs w:val="22"/>
        </w:rPr>
      </w:pPr>
    </w:p>
    <w:p w14:paraId="5ED30684" w14:textId="77777777" w:rsidR="00930CB3" w:rsidRPr="002A1910" w:rsidRDefault="00930CB3" w:rsidP="002A1910">
      <w:pPr>
        <w:spacing w:line="264" w:lineRule="auto"/>
        <w:rPr>
          <w:rFonts w:ascii="Roboto" w:eastAsia="Roboto" w:hAnsi="Roboto" w:cs="Roboto"/>
          <w:sz w:val="22"/>
          <w:szCs w:val="22"/>
        </w:rPr>
      </w:pPr>
    </w:p>
    <w:p w14:paraId="60ADE5AB" w14:textId="77777777" w:rsidR="00930CB3" w:rsidRPr="002A1910" w:rsidRDefault="00D70045" w:rsidP="002A1910">
      <w:pPr>
        <w:spacing w:line="264" w:lineRule="auto"/>
        <w:rPr>
          <w:rFonts w:ascii="Roboto" w:eastAsia="Roboto" w:hAnsi="Roboto" w:cs="Roboto"/>
          <w:sz w:val="22"/>
          <w:szCs w:val="22"/>
        </w:rPr>
      </w:pPr>
      <w:r w:rsidRPr="002A1910">
        <w:rPr>
          <w:rFonts w:ascii="Roboto" w:eastAsia="Roboto" w:hAnsi="Roboto" w:cs="Roboto"/>
          <w:b/>
          <w:color w:val="3C4043"/>
          <w:sz w:val="22"/>
          <w:szCs w:val="22"/>
          <w:highlight w:val="white"/>
        </w:rPr>
        <w:t xml:space="preserve"> </w:t>
      </w:r>
      <w:r w:rsidRPr="002A1910">
        <w:rPr>
          <w:rFonts w:ascii="Roboto" w:eastAsia="Roboto" w:hAnsi="Roboto" w:cs="Roboto"/>
          <w:b/>
          <w:sz w:val="22"/>
          <w:szCs w:val="22"/>
        </w:rPr>
        <w:t>Desired Outcomes</w:t>
      </w:r>
    </w:p>
    <w:p w14:paraId="0A50CAA9" w14:textId="29CDB12F" w:rsidR="00930CB3" w:rsidRPr="002A1910" w:rsidRDefault="00D70045" w:rsidP="00943786">
      <w:pPr>
        <w:numPr>
          <w:ilvl w:val="0"/>
          <w:numId w:val="28"/>
        </w:numPr>
        <w:spacing w:line="264" w:lineRule="auto"/>
        <w:rPr>
          <w:rFonts w:ascii="Roboto" w:eastAsia="Roboto" w:hAnsi="Roboto" w:cs="Roboto"/>
          <w:sz w:val="22"/>
          <w:szCs w:val="22"/>
        </w:rPr>
      </w:pPr>
      <w:r w:rsidRPr="002A1910">
        <w:rPr>
          <w:rFonts w:ascii="Roboto" w:eastAsia="Roboto" w:hAnsi="Roboto" w:cs="Roboto"/>
          <w:sz w:val="22"/>
          <w:szCs w:val="22"/>
        </w:rPr>
        <w:t xml:space="preserve">Welcome </w:t>
      </w:r>
      <w:r w:rsidR="007A3444" w:rsidRPr="002A1910">
        <w:rPr>
          <w:rFonts w:ascii="Roboto" w:eastAsia="Roboto" w:hAnsi="Roboto" w:cs="Roboto"/>
          <w:sz w:val="22"/>
          <w:szCs w:val="22"/>
        </w:rPr>
        <w:t>stakeholders</w:t>
      </w:r>
      <w:r w:rsidR="001608AB" w:rsidRPr="002A1910">
        <w:rPr>
          <w:rFonts w:ascii="Roboto" w:eastAsia="Roboto" w:hAnsi="Roboto" w:cs="Roboto"/>
          <w:sz w:val="22"/>
          <w:szCs w:val="22"/>
        </w:rPr>
        <w:t xml:space="preserve"> and interested parties</w:t>
      </w:r>
      <w:r w:rsidR="007A3444" w:rsidRPr="002A1910">
        <w:rPr>
          <w:rFonts w:ascii="Roboto" w:eastAsia="Roboto" w:hAnsi="Roboto" w:cs="Roboto"/>
          <w:sz w:val="22"/>
          <w:szCs w:val="22"/>
        </w:rPr>
        <w:t xml:space="preserve"> in discussing components of the Early Childhood Professional Development System</w:t>
      </w:r>
    </w:p>
    <w:p w14:paraId="587B5A55" w14:textId="2F7DD7D0" w:rsidR="00930CB3" w:rsidRPr="002A1910" w:rsidRDefault="00E623BE" w:rsidP="00943786">
      <w:pPr>
        <w:numPr>
          <w:ilvl w:val="0"/>
          <w:numId w:val="28"/>
        </w:numPr>
        <w:spacing w:line="264" w:lineRule="auto"/>
        <w:rPr>
          <w:rFonts w:ascii="Roboto" w:eastAsia="Roboto" w:hAnsi="Roboto" w:cs="Roboto"/>
          <w:sz w:val="22"/>
          <w:szCs w:val="22"/>
        </w:rPr>
      </w:pPr>
      <w:r w:rsidRPr="002A1910">
        <w:rPr>
          <w:rFonts w:ascii="Roboto" w:eastAsia="Roboto" w:hAnsi="Roboto" w:cs="Roboto"/>
          <w:sz w:val="22"/>
          <w:szCs w:val="22"/>
        </w:rPr>
        <w:t>Maintain</w:t>
      </w:r>
      <w:r w:rsidR="00D70045" w:rsidRPr="002A1910">
        <w:rPr>
          <w:rFonts w:ascii="Roboto" w:eastAsia="Roboto" w:hAnsi="Roboto" w:cs="Roboto"/>
          <w:sz w:val="22"/>
          <w:szCs w:val="22"/>
        </w:rPr>
        <w:t xml:space="preserve"> purpose of the </w:t>
      </w:r>
      <w:r w:rsidR="007A3444" w:rsidRPr="002A1910">
        <w:rPr>
          <w:rFonts w:ascii="Roboto" w:eastAsia="Roboto" w:hAnsi="Roboto" w:cs="Roboto"/>
          <w:sz w:val="22"/>
          <w:szCs w:val="22"/>
        </w:rPr>
        <w:t>BBF Professional Preparation and Development Committee</w:t>
      </w:r>
    </w:p>
    <w:p w14:paraId="09CD026F" w14:textId="0FC87574" w:rsidR="0032158E" w:rsidRPr="002A1910" w:rsidRDefault="0032158E" w:rsidP="00943786">
      <w:pPr>
        <w:numPr>
          <w:ilvl w:val="0"/>
          <w:numId w:val="28"/>
        </w:numPr>
        <w:spacing w:line="264" w:lineRule="auto"/>
        <w:rPr>
          <w:rFonts w:ascii="Roboto" w:eastAsia="Roboto" w:hAnsi="Roboto" w:cs="Roboto"/>
          <w:sz w:val="22"/>
          <w:szCs w:val="22"/>
        </w:rPr>
      </w:pPr>
      <w:r w:rsidRPr="002A1910">
        <w:rPr>
          <w:rFonts w:ascii="Roboto" w:eastAsia="Roboto" w:hAnsi="Roboto" w:cs="Roboto"/>
          <w:sz w:val="22"/>
          <w:szCs w:val="22"/>
        </w:rPr>
        <w:t>Provide system support to the Children’s Integrated Services Comprehensive System of Personnel Development</w:t>
      </w:r>
      <w:r w:rsidR="00866E98" w:rsidRPr="002A1910">
        <w:rPr>
          <w:rFonts w:ascii="Roboto" w:eastAsia="Roboto" w:hAnsi="Roboto" w:cs="Roboto"/>
          <w:sz w:val="22"/>
          <w:szCs w:val="22"/>
        </w:rPr>
        <w:t xml:space="preserve"> through strategic planning</w:t>
      </w:r>
    </w:p>
    <w:p w14:paraId="0F455DC7" w14:textId="22A97357" w:rsidR="00930CB3" w:rsidRPr="002A1910" w:rsidRDefault="007A3444" w:rsidP="00943786">
      <w:pPr>
        <w:numPr>
          <w:ilvl w:val="0"/>
          <w:numId w:val="28"/>
        </w:numPr>
        <w:spacing w:line="264" w:lineRule="auto"/>
        <w:rPr>
          <w:rFonts w:ascii="Roboto" w:eastAsia="Roboto" w:hAnsi="Roboto" w:cs="Roboto"/>
          <w:sz w:val="22"/>
          <w:szCs w:val="22"/>
        </w:rPr>
      </w:pPr>
      <w:r w:rsidRPr="002A1910">
        <w:rPr>
          <w:rFonts w:ascii="Roboto" w:eastAsia="Roboto" w:hAnsi="Roboto" w:cs="Roboto"/>
          <w:sz w:val="22"/>
          <w:szCs w:val="22"/>
        </w:rPr>
        <w:t xml:space="preserve">Work on </w:t>
      </w:r>
      <w:r w:rsidR="00D70045" w:rsidRPr="002A1910">
        <w:rPr>
          <w:rFonts w:ascii="Roboto" w:eastAsia="Roboto" w:hAnsi="Roboto" w:cs="Roboto"/>
          <w:sz w:val="22"/>
          <w:szCs w:val="22"/>
        </w:rPr>
        <w:t xml:space="preserve">priorities </w:t>
      </w:r>
      <w:r w:rsidRPr="002A1910">
        <w:rPr>
          <w:rFonts w:ascii="Roboto" w:eastAsia="Roboto" w:hAnsi="Roboto" w:cs="Roboto"/>
          <w:sz w:val="22"/>
          <w:szCs w:val="22"/>
        </w:rPr>
        <w:t xml:space="preserve">identified </w:t>
      </w:r>
      <w:r w:rsidR="00D70045" w:rsidRPr="002A1910">
        <w:rPr>
          <w:rFonts w:ascii="Roboto" w:eastAsia="Roboto" w:hAnsi="Roboto" w:cs="Roboto"/>
          <w:sz w:val="22"/>
          <w:szCs w:val="22"/>
        </w:rPr>
        <w:t xml:space="preserve">for the coming year </w:t>
      </w:r>
    </w:p>
    <w:p w14:paraId="732B482C" w14:textId="7542EE5E" w:rsidR="00930CB3" w:rsidRPr="002A1910" w:rsidRDefault="00D70045" w:rsidP="00943786">
      <w:pPr>
        <w:numPr>
          <w:ilvl w:val="0"/>
          <w:numId w:val="28"/>
        </w:numPr>
        <w:spacing w:line="264" w:lineRule="auto"/>
        <w:rPr>
          <w:rFonts w:ascii="Roboto" w:eastAsia="Roboto" w:hAnsi="Roboto" w:cs="Roboto"/>
          <w:sz w:val="22"/>
          <w:szCs w:val="22"/>
        </w:rPr>
      </w:pPr>
      <w:r w:rsidRPr="002A1910">
        <w:rPr>
          <w:rFonts w:ascii="Roboto" w:eastAsia="Roboto" w:hAnsi="Roboto" w:cs="Roboto"/>
          <w:sz w:val="22"/>
          <w:szCs w:val="22"/>
        </w:rPr>
        <w:t xml:space="preserve">Share information to build collaboration and coordination across </w:t>
      </w:r>
      <w:r w:rsidR="009964D8" w:rsidRPr="002A1910">
        <w:rPr>
          <w:rFonts w:ascii="Roboto" w:eastAsia="Roboto" w:hAnsi="Roboto" w:cs="Roboto"/>
          <w:sz w:val="22"/>
          <w:szCs w:val="22"/>
        </w:rPr>
        <w:t>the PPD</w:t>
      </w:r>
      <w:r w:rsidRPr="002A1910">
        <w:rPr>
          <w:rFonts w:ascii="Roboto" w:eastAsia="Roboto" w:hAnsi="Roboto" w:cs="Roboto"/>
          <w:sz w:val="22"/>
          <w:szCs w:val="22"/>
        </w:rPr>
        <w:t xml:space="preserve"> committee </w:t>
      </w:r>
      <w:r w:rsidR="00B7302D" w:rsidRPr="002A1910">
        <w:rPr>
          <w:rFonts w:ascii="Roboto" w:eastAsia="Roboto" w:hAnsi="Roboto" w:cs="Roboto"/>
          <w:sz w:val="22"/>
          <w:szCs w:val="22"/>
        </w:rPr>
        <w:t xml:space="preserve">and early childhood field </w:t>
      </w:r>
      <w:r w:rsidRPr="002A1910">
        <w:rPr>
          <w:rFonts w:ascii="Roboto" w:eastAsia="Roboto" w:hAnsi="Roboto" w:cs="Roboto"/>
          <w:sz w:val="22"/>
          <w:szCs w:val="22"/>
        </w:rPr>
        <w:t>by sharing information, identifying challenges and strateg</w:t>
      </w:r>
      <w:r w:rsidR="009964D8" w:rsidRPr="002A1910">
        <w:rPr>
          <w:rFonts w:ascii="Roboto" w:eastAsia="Roboto" w:hAnsi="Roboto" w:cs="Roboto"/>
          <w:sz w:val="22"/>
          <w:szCs w:val="22"/>
        </w:rPr>
        <w:t>ies</w:t>
      </w:r>
    </w:p>
    <w:p w14:paraId="5E7CB89E" w14:textId="77777777" w:rsidR="00930CB3" w:rsidRPr="002A1910" w:rsidRDefault="00930CB3" w:rsidP="002A1910">
      <w:pPr>
        <w:spacing w:line="264" w:lineRule="auto"/>
        <w:rPr>
          <w:rFonts w:ascii="Roboto" w:eastAsia="Roboto" w:hAnsi="Roboto" w:cs="Roboto"/>
          <w:sz w:val="22"/>
          <w:szCs w:val="22"/>
        </w:rPr>
      </w:pPr>
    </w:p>
    <w:p w14:paraId="71B8DB58" w14:textId="74E314CB" w:rsidR="00930CB3" w:rsidRPr="002A1910" w:rsidRDefault="009964D8" w:rsidP="002A1910">
      <w:pPr>
        <w:spacing w:line="264" w:lineRule="auto"/>
        <w:rPr>
          <w:rFonts w:ascii="Roboto" w:hAnsi="Roboto"/>
          <w:sz w:val="22"/>
          <w:szCs w:val="22"/>
        </w:rPr>
      </w:pPr>
      <w:r w:rsidRPr="002A1910">
        <w:rPr>
          <w:rFonts w:ascii="Roboto" w:hAnsi="Roboto"/>
          <w:sz w:val="22"/>
          <w:szCs w:val="22"/>
        </w:rPr>
        <w:t xml:space="preserve">Link to the Committee page and documents: </w:t>
      </w:r>
      <w:hyperlink r:id="rId8" w:history="1">
        <w:r w:rsidRPr="002A1910">
          <w:rPr>
            <w:rStyle w:val="Hyperlink"/>
            <w:rFonts w:ascii="Roboto" w:hAnsi="Roboto"/>
            <w:sz w:val="22"/>
            <w:szCs w:val="22"/>
          </w:rPr>
          <w:t>https://northernlightsccv.org/resources/vermonts-ecpd-system/ppd/</w:t>
        </w:r>
      </w:hyperlink>
      <w:r w:rsidRPr="002A1910">
        <w:rPr>
          <w:rFonts w:ascii="Roboto" w:hAnsi="Roboto"/>
          <w:sz w:val="22"/>
          <w:szCs w:val="22"/>
        </w:rPr>
        <w:t xml:space="preserve"> </w:t>
      </w:r>
    </w:p>
    <w:p w14:paraId="30F601D2" w14:textId="77777777" w:rsidR="009964D8" w:rsidRPr="002A1910" w:rsidRDefault="009964D8" w:rsidP="002A1910">
      <w:pPr>
        <w:spacing w:line="264" w:lineRule="auto"/>
        <w:rPr>
          <w:rFonts w:ascii="Roboto" w:eastAsia="Roboto" w:hAnsi="Roboto" w:cs="Roboto"/>
          <w:b/>
          <w:sz w:val="22"/>
          <w:szCs w:val="22"/>
        </w:rPr>
      </w:pPr>
    </w:p>
    <w:p w14:paraId="7CA9EDD6" w14:textId="03EACC3D" w:rsidR="00930CB3" w:rsidRPr="002A1910" w:rsidRDefault="00D70045" w:rsidP="002A1910">
      <w:pPr>
        <w:spacing w:line="264" w:lineRule="auto"/>
        <w:rPr>
          <w:rFonts w:ascii="Roboto" w:eastAsia="Roboto" w:hAnsi="Roboto" w:cs="Roboto"/>
          <w:b/>
          <w:bCs/>
          <w:sz w:val="22"/>
          <w:szCs w:val="22"/>
        </w:rPr>
      </w:pPr>
      <w:r w:rsidRPr="002A1910">
        <w:rPr>
          <w:rFonts w:ascii="Roboto" w:eastAsia="Roboto" w:hAnsi="Roboto" w:cs="Roboto"/>
          <w:b/>
          <w:bCs/>
          <w:sz w:val="22"/>
          <w:szCs w:val="22"/>
        </w:rPr>
        <w:t xml:space="preserve">Present: </w:t>
      </w:r>
    </w:p>
    <w:p w14:paraId="7C2EDFDC" w14:textId="77777777" w:rsidR="005548D0" w:rsidRPr="002A1910" w:rsidRDefault="005548D0" w:rsidP="002A1910">
      <w:pPr>
        <w:spacing w:line="264" w:lineRule="auto"/>
        <w:rPr>
          <w:rFonts w:ascii="Roboto" w:eastAsia="Roboto" w:hAnsi="Roboto" w:cs="Roboto"/>
          <w:sz w:val="22"/>
          <w:szCs w:val="22"/>
        </w:rPr>
        <w:sectPr w:rsidR="005548D0" w:rsidRPr="002A1910">
          <w:headerReference w:type="first" r:id="rId9"/>
          <w:footerReference w:type="first" r:id="rId10"/>
          <w:pgSz w:w="12240" w:h="15840"/>
          <w:pgMar w:top="720" w:right="1440" w:bottom="1440" w:left="1440" w:header="432" w:footer="576" w:gutter="0"/>
          <w:pgNumType w:start="1"/>
          <w:cols w:space="720"/>
          <w:titlePg/>
        </w:sectPr>
      </w:pPr>
    </w:p>
    <w:p w14:paraId="5CD35AA4" w14:textId="240BAD61" w:rsidR="005548D0" w:rsidRPr="002A1910" w:rsidRDefault="005548D0" w:rsidP="00943786">
      <w:pPr>
        <w:pStyle w:val="ListParagraph"/>
        <w:numPr>
          <w:ilvl w:val="0"/>
          <w:numId w:val="29"/>
        </w:numPr>
        <w:spacing w:line="264" w:lineRule="auto"/>
        <w:rPr>
          <w:rFonts w:ascii="Roboto" w:eastAsia="Roboto" w:hAnsi="Roboto" w:cs="Roboto"/>
          <w:sz w:val="22"/>
          <w:szCs w:val="22"/>
        </w:rPr>
      </w:pPr>
      <w:r w:rsidRPr="002A1910">
        <w:rPr>
          <w:rFonts w:ascii="Roboto" w:eastAsia="Roboto" w:hAnsi="Roboto" w:cs="Roboto"/>
          <w:sz w:val="22"/>
          <w:szCs w:val="22"/>
        </w:rPr>
        <w:t>Diane Hermann-Artim</w:t>
      </w:r>
      <w:r w:rsidR="003D3DB7" w:rsidRPr="002A1910">
        <w:rPr>
          <w:rFonts w:ascii="Roboto" w:eastAsia="Roboto" w:hAnsi="Roboto" w:cs="Roboto"/>
          <w:sz w:val="22"/>
          <w:szCs w:val="22"/>
        </w:rPr>
        <w:t>, CCV</w:t>
      </w:r>
    </w:p>
    <w:p w14:paraId="33493C31" w14:textId="4DBB5FA8" w:rsidR="005548D0" w:rsidRPr="002A1910" w:rsidRDefault="005548D0" w:rsidP="00943786">
      <w:pPr>
        <w:pStyle w:val="ListParagraph"/>
        <w:numPr>
          <w:ilvl w:val="0"/>
          <w:numId w:val="29"/>
        </w:numPr>
        <w:spacing w:line="264" w:lineRule="auto"/>
        <w:rPr>
          <w:rFonts w:ascii="Roboto" w:eastAsia="Roboto" w:hAnsi="Roboto" w:cs="Roboto"/>
          <w:sz w:val="22"/>
          <w:szCs w:val="22"/>
        </w:rPr>
      </w:pPr>
      <w:r w:rsidRPr="002A1910">
        <w:rPr>
          <w:rFonts w:ascii="Roboto" w:eastAsia="Roboto" w:hAnsi="Roboto" w:cs="Roboto"/>
          <w:sz w:val="22"/>
          <w:szCs w:val="22"/>
        </w:rPr>
        <w:t>Dianne Carter</w:t>
      </w:r>
      <w:r w:rsidR="003D3DB7" w:rsidRPr="002A1910">
        <w:rPr>
          <w:rFonts w:ascii="Roboto" w:eastAsia="Roboto" w:hAnsi="Roboto" w:cs="Roboto"/>
          <w:sz w:val="22"/>
          <w:szCs w:val="22"/>
        </w:rPr>
        <w:t>, Vtaeyc</w:t>
      </w:r>
    </w:p>
    <w:p w14:paraId="1B96EBE2" w14:textId="62BB5931" w:rsidR="005548D0" w:rsidRPr="002A1910" w:rsidRDefault="005548D0" w:rsidP="00943786">
      <w:pPr>
        <w:pStyle w:val="ListParagraph"/>
        <w:numPr>
          <w:ilvl w:val="0"/>
          <w:numId w:val="29"/>
        </w:numPr>
        <w:spacing w:line="264" w:lineRule="auto"/>
        <w:rPr>
          <w:rFonts w:ascii="Roboto" w:eastAsia="Roboto" w:hAnsi="Roboto" w:cs="Roboto"/>
          <w:sz w:val="22"/>
          <w:szCs w:val="22"/>
        </w:rPr>
      </w:pPr>
      <w:r w:rsidRPr="002A1910">
        <w:rPr>
          <w:rFonts w:ascii="Roboto" w:eastAsia="Roboto" w:hAnsi="Roboto" w:cs="Roboto"/>
          <w:sz w:val="22"/>
          <w:szCs w:val="22"/>
        </w:rPr>
        <w:t>Beth Truzansky</w:t>
      </w:r>
      <w:r w:rsidR="003D3DB7" w:rsidRPr="002A1910">
        <w:rPr>
          <w:rFonts w:ascii="Roboto" w:eastAsia="Roboto" w:hAnsi="Roboto" w:cs="Roboto"/>
          <w:sz w:val="22"/>
          <w:szCs w:val="22"/>
        </w:rPr>
        <w:t>, BBF</w:t>
      </w:r>
    </w:p>
    <w:p w14:paraId="07E40CE7" w14:textId="269716C8" w:rsidR="005548D0" w:rsidRPr="002A1910" w:rsidRDefault="005548D0" w:rsidP="00943786">
      <w:pPr>
        <w:pStyle w:val="ListParagraph"/>
        <w:numPr>
          <w:ilvl w:val="0"/>
          <w:numId w:val="29"/>
        </w:numPr>
        <w:spacing w:line="264" w:lineRule="auto"/>
        <w:rPr>
          <w:rFonts w:ascii="Roboto" w:eastAsia="Roboto" w:hAnsi="Roboto" w:cs="Roboto"/>
          <w:sz w:val="22"/>
          <w:szCs w:val="22"/>
        </w:rPr>
      </w:pPr>
      <w:r w:rsidRPr="002A1910">
        <w:rPr>
          <w:rFonts w:ascii="Roboto" w:eastAsia="Roboto" w:hAnsi="Roboto" w:cs="Roboto"/>
          <w:sz w:val="22"/>
          <w:szCs w:val="22"/>
        </w:rPr>
        <w:t>Tricia Pawlik</w:t>
      </w:r>
      <w:r w:rsidR="003D3DB7" w:rsidRPr="002A1910">
        <w:rPr>
          <w:rFonts w:ascii="Roboto" w:eastAsia="Roboto" w:hAnsi="Roboto" w:cs="Roboto"/>
          <w:sz w:val="22"/>
          <w:szCs w:val="22"/>
        </w:rPr>
        <w:t>, VT Afterschool</w:t>
      </w:r>
    </w:p>
    <w:p w14:paraId="52CFBE8D" w14:textId="0BA735E7" w:rsidR="005548D0" w:rsidRPr="002A1910" w:rsidRDefault="005548D0" w:rsidP="00943786">
      <w:pPr>
        <w:pStyle w:val="ListParagraph"/>
        <w:numPr>
          <w:ilvl w:val="0"/>
          <w:numId w:val="29"/>
        </w:numPr>
        <w:spacing w:line="264" w:lineRule="auto"/>
        <w:rPr>
          <w:rFonts w:ascii="Roboto" w:eastAsia="Roboto" w:hAnsi="Roboto" w:cs="Roboto"/>
          <w:sz w:val="22"/>
          <w:szCs w:val="22"/>
        </w:rPr>
      </w:pPr>
      <w:r w:rsidRPr="002A1910">
        <w:rPr>
          <w:rFonts w:ascii="Roboto" w:eastAsia="Roboto" w:hAnsi="Roboto" w:cs="Roboto"/>
          <w:sz w:val="22"/>
          <w:szCs w:val="22"/>
        </w:rPr>
        <w:t>Joanne Rouleau</w:t>
      </w:r>
      <w:r w:rsidR="003D3DB7" w:rsidRPr="002A1910">
        <w:rPr>
          <w:rFonts w:ascii="Roboto" w:eastAsia="Roboto" w:hAnsi="Roboto" w:cs="Roboto"/>
          <w:sz w:val="22"/>
          <w:szCs w:val="22"/>
        </w:rPr>
        <w:t>, Northern Lights</w:t>
      </w:r>
    </w:p>
    <w:p w14:paraId="06CE0FC0" w14:textId="447E9C91" w:rsidR="005548D0" w:rsidRPr="002A1910" w:rsidRDefault="005548D0" w:rsidP="00943786">
      <w:pPr>
        <w:pStyle w:val="ListParagraph"/>
        <w:numPr>
          <w:ilvl w:val="0"/>
          <w:numId w:val="29"/>
        </w:numPr>
        <w:spacing w:line="264" w:lineRule="auto"/>
        <w:rPr>
          <w:rFonts w:ascii="Roboto" w:eastAsia="Roboto" w:hAnsi="Roboto" w:cs="Roboto"/>
          <w:sz w:val="22"/>
          <w:szCs w:val="22"/>
        </w:rPr>
      </w:pPr>
      <w:r w:rsidRPr="002A1910">
        <w:rPr>
          <w:rFonts w:ascii="Roboto" w:eastAsia="Roboto" w:hAnsi="Roboto" w:cs="Roboto"/>
          <w:sz w:val="22"/>
          <w:szCs w:val="22"/>
        </w:rPr>
        <w:t>Becky Millard</w:t>
      </w:r>
      <w:r w:rsidR="003D3DB7" w:rsidRPr="002A1910">
        <w:rPr>
          <w:rFonts w:ascii="Roboto" w:eastAsia="Roboto" w:hAnsi="Roboto" w:cs="Roboto"/>
          <w:sz w:val="22"/>
          <w:szCs w:val="22"/>
        </w:rPr>
        <w:t>, Northern Lights</w:t>
      </w:r>
    </w:p>
    <w:p w14:paraId="2A3EFB23" w14:textId="3D77BDF7" w:rsidR="005548D0" w:rsidRPr="002A1910" w:rsidRDefault="005548D0" w:rsidP="00943786">
      <w:pPr>
        <w:pStyle w:val="ListParagraph"/>
        <w:numPr>
          <w:ilvl w:val="0"/>
          <w:numId w:val="29"/>
        </w:numPr>
        <w:spacing w:line="264" w:lineRule="auto"/>
        <w:rPr>
          <w:rFonts w:ascii="Roboto" w:eastAsia="Roboto" w:hAnsi="Roboto" w:cs="Roboto"/>
          <w:sz w:val="22"/>
          <w:szCs w:val="22"/>
        </w:rPr>
      </w:pPr>
      <w:r w:rsidRPr="002A1910">
        <w:rPr>
          <w:rFonts w:ascii="Roboto" w:eastAsia="Roboto" w:hAnsi="Roboto" w:cs="Roboto"/>
          <w:sz w:val="22"/>
          <w:szCs w:val="22"/>
        </w:rPr>
        <w:t>Lynne Robbins</w:t>
      </w:r>
      <w:r w:rsidR="003D3DB7" w:rsidRPr="002A1910">
        <w:rPr>
          <w:rFonts w:ascii="Roboto" w:eastAsia="Roboto" w:hAnsi="Roboto" w:cs="Roboto"/>
          <w:sz w:val="22"/>
          <w:szCs w:val="22"/>
        </w:rPr>
        <w:t>, CDD</w:t>
      </w:r>
    </w:p>
    <w:p w14:paraId="4D354501" w14:textId="187B1E00" w:rsidR="005548D0" w:rsidRPr="002A1910" w:rsidRDefault="005548D0" w:rsidP="00943786">
      <w:pPr>
        <w:pStyle w:val="ListParagraph"/>
        <w:numPr>
          <w:ilvl w:val="0"/>
          <w:numId w:val="29"/>
        </w:numPr>
        <w:spacing w:line="264" w:lineRule="auto"/>
        <w:rPr>
          <w:rFonts w:ascii="Roboto" w:eastAsia="Roboto" w:hAnsi="Roboto" w:cs="Roboto"/>
          <w:sz w:val="22"/>
          <w:szCs w:val="22"/>
        </w:rPr>
      </w:pPr>
      <w:r w:rsidRPr="002A1910">
        <w:rPr>
          <w:rFonts w:ascii="Roboto" w:eastAsia="Roboto" w:hAnsi="Roboto" w:cs="Roboto"/>
          <w:sz w:val="22"/>
          <w:szCs w:val="22"/>
        </w:rPr>
        <w:t>Dora Levinson</w:t>
      </w:r>
      <w:r w:rsidR="003D3DB7" w:rsidRPr="002A1910">
        <w:rPr>
          <w:rFonts w:ascii="Roboto" w:eastAsia="Roboto" w:hAnsi="Roboto" w:cs="Roboto"/>
          <w:sz w:val="22"/>
          <w:szCs w:val="22"/>
        </w:rPr>
        <w:t>, BBF</w:t>
      </w:r>
    </w:p>
    <w:p w14:paraId="0FA528A8" w14:textId="6D2955A7" w:rsidR="005548D0" w:rsidRPr="002A1910" w:rsidRDefault="005548D0" w:rsidP="00943786">
      <w:pPr>
        <w:pStyle w:val="ListParagraph"/>
        <w:numPr>
          <w:ilvl w:val="0"/>
          <w:numId w:val="29"/>
        </w:numPr>
        <w:spacing w:line="264" w:lineRule="auto"/>
        <w:rPr>
          <w:rFonts w:ascii="Roboto" w:eastAsia="Roboto" w:hAnsi="Roboto" w:cs="Roboto"/>
          <w:sz w:val="22"/>
          <w:szCs w:val="22"/>
        </w:rPr>
      </w:pPr>
      <w:r w:rsidRPr="002A1910">
        <w:rPr>
          <w:rFonts w:ascii="Roboto" w:eastAsia="Roboto" w:hAnsi="Roboto" w:cs="Roboto"/>
          <w:sz w:val="22"/>
          <w:szCs w:val="22"/>
        </w:rPr>
        <w:t>Staci Otis</w:t>
      </w:r>
      <w:r w:rsidR="003D3DB7" w:rsidRPr="002A1910">
        <w:rPr>
          <w:rFonts w:ascii="Roboto" w:eastAsia="Roboto" w:hAnsi="Roboto" w:cs="Roboto"/>
          <w:sz w:val="22"/>
          <w:szCs w:val="22"/>
        </w:rPr>
        <w:t>, Early Childhood Network, Vtaeyc, family child care</w:t>
      </w:r>
    </w:p>
    <w:p w14:paraId="4E158115" w14:textId="7D9E63E0" w:rsidR="005548D0" w:rsidRPr="002A1910" w:rsidRDefault="005548D0" w:rsidP="00943786">
      <w:pPr>
        <w:pStyle w:val="ListParagraph"/>
        <w:numPr>
          <w:ilvl w:val="0"/>
          <w:numId w:val="29"/>
        </w:numPr>
        <w:spacing w:line="264" w:lineRule="auto"/>
        <w:rPr>
          <w:rFonts w:ascii="Roboto" w:eastAsia="Roboto" w:hAnsi="Roboto" w:cs="Roboto"/>
          <w:sz w:val="22"/>
          <w:szCs w:val="22"/>
        </w:rPr>
      </w:pPr>
      <w:r w:rsidRPr="002A1910">
        <w:rPr>
          <w:rFonts w:ascii="Roboto" w:eastAsia="Roboto" w:hAnsi="Roboto" w:cs="Roboto"/>
          <w:sz w:val="22"/>
          <w:szCs w:val="22"/>
        </w:rPr>
        <w:t>Joanna Houston</w:t>
      </w:r>
      <w:r w:rsidR="003D3DB7" w:rsidRPr="002A1910">
        <w:rPr>
          <w:rFonts w:ascii="Roboto" w:eastAsia="Roboto" w:hAnsi="Roboto" w:cs="Roboto"/>
          <w:sz w:val="22"/>
          <w:szCs w:val="22"/>
        </w:rPr>
        <w:t>, GBYMCA</w:t>
      </w:r>
    </w:p>
    <w:p w14:paraId="2A05EA7B" w14:textId="0F91A0E3" w:rsidR="005548D0" w:rsidRPr="002A1910" w:rsidRDefault="005548D0" w:rsidP="00943786">
      <w:pPr>
        <w:pStyle w:val="ListParagraph"/>
        <w:numPr>
          <w:ilvl w:val="0"/>
          <w:numId w:val="29"/>
        </w:numPr>
        <w:spacing w:line="264" w:lineRule="auto"/>
        <w:rPr>
          <w:rFonts w:ascii="Roboto" w:eastAsia="Roboto" w:hAnsi="Roboto" w:cs="Roboto"/>
          <w:sz w:val="22"/>
          <w:szCs w:val="22"/>
        </w:rPr>
      </w:pPr>
      <w:r w:rsidRPr="002A1910">
        <w:rPr>
          <w:rFonts w:ascii="Roboto" w:eastAsia="Roboto" w:hAnsi="Roboto" w:cs="Roboto"/>
          <w:sz w:val="22"/>
          <w:szCs w:val="22"/>
        </w:rPr>
        <w:t>deb Grennon</w:t>
      </w:r>
      <w:r w:rsidR="003D3DB7" w:rsidRPr="002A1910">
        <w:rPr>
          <w:rFonts w:ascii="Roboto" w:eastAsia="Roboto" w:hAnsi="Roboto" w:cs="Roboto"/>
          <w:sz w:val="22"/>
          <w:szCs w:val="22"/>
        </w:rPr>
        <w:t>, Northern Lights</w:t>
      </w:r>
    </w:p>
    <w:p w14:paraId="61A9FB47" w14:textId="40014115" w:rsidR="005548D0" w:rsidRPr="002A1910" w:rsidRDefault="005548D0" w:rsidP="00943786">
      <w:pPr>
        <w:pStyle w:val="ListParagraph"/>
        <w:numPr>
          <w:ilvl w:val="0"/>
          <w:numId w:val="29"/>
        </w:numPr>
        <w:spacing w:line="264" w:lineRule="auto"/>
        <w:rPr>
          <w:rFonts w:ascii="Roboto" w:eastAsia="Roboto" w:hAnsi="Roboto" w:cs="Roboto"/>
          <w:sz w:val="22"/>
          <w:szCs w:val="22"/>
        </w:rPr>
      </w:pPr>
      <w:r w:rsidRPr="002A1910">
        <w:rPr>
          <w:rFonts w:ascii="Roboto" w:eastAsia="Roboto" w:hAnsi="Roboto" w:cs="Roboto"/>
          <w:sz w:val="22"/>
          <w:szCs w:val="22"/>
        </w:rPr>
        <w:t>Michele Maitri-Mudita</w:t>
      </w:r>
    </w:p>
    <w:p w14:paraId="2D4EE6AC" w14:textId="77777777" w:rsidR="005548D0" w:rsidRPr="002A1910" w:rsidRDefault="005548D0" w:rsidP="002A1910">
      <w:pPr>
        <w:spacing w:line="264" w:lineRule="auto"/>
        <w:rPr>
          <w:rFonts w:ascii="Roboto" w:eastAsia="Roboto" w:hAnsi="Roboto" w:cs="Roboto"/>
          <w:sz w:val="22"/>
          <w:szCs w:val="22"/>
        </w:rPr>
        <w:sectPr w:rsidR="005548D0" w:rsidRPr="002A1910" w:rsidSect="005548D0">
          <w:type w:val="continuous"/>
          <w:pgSz w:w="12240" w:h="15840"/>
          <w:pgMar w:top="720" w:right="1440" w:bottom="1440" w:left="1440" w:header="432" w:footer="576" w:gutter="0"/>
          <w:pgNumType w:start="1"/>
          <w:cols w:num="2" w:space="720"/>
          <w:titlePg/>
        </w:sectPr>
      </w:pPr>
    </w:p>
    <w:p w14:paraId="4671BEC0" w14:textId="77777777" w:rsidR="009964D8" w:rsidRPr="002A1910" w:rsidRDefault="009964D8" w:rsidP="002A1910">
      <w:pPr>
        <w:spacing w:line="264" w:lineRule="auto"/>
        <w:rPr>
          <w:rFonts w:ascii="Roboto" w:eastAsia="Roboto" w:hAnsi="Roboto" w:cs="Roboto"/>
          <w:sz w:val="22"/>
          <w:szCs w:val="22"/>
        </w:rPr>
      </w:pPr>
    </w:p>
    <w:tbl>
      <w:tblPr>
        <w:tblStyle w:val="a"/>
        <w:tblW w:w="9810" w:type="dxa"/>
        <w:tblBorders>
          <w:top w:val="single" w:sz="8" w:space="0" w:color="C9DAF8"/>
          <w:left w:val="single" w:sz="8" w:space="0" w:color="C9DAF8"/>
          <w:bottom w:val="single" w:sz="8" w:space="0" w:color="C9DAF8"/>
          <w:right w:val="single" w:sz="8" w:space="0" w:color="C9DAF8"/>
          <w:insideH w:val="single" w:sz="8" w:space="0" w:color="C9DAF8"/>
          <w:insideV w:val="single" w:sz="8" w:space="0" w:color="C9DAF8"/>
        </w:tblBorders>
        <w:tblLayout w:type="fixed"/>
        <w:tblLook w:val="04A0" w:firstRow="1" w:lastRow="0" w:firstColumn="1" w:lastColumn="0" w:noHBand="0" w:noVBand="1"/>
      </w:tblPr>
      <w:tblGrid>
        <w:gridCol w:w="1110"/>
        <w:gridCol w:w="8700"/>
      </w:tblGrid>
      <w:tr w:rsidR="00930CB3" w:rsidRPr="002A1910" w14:paraId="4B08C71A" w14:textId="77777777" w:rsidTr="00930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shd w:val="clear" w:color="auto" w:fill="B7B7B7"/>
          </w:tcPr>
          <w:p w14:paraId="1E161E49" w14:textId="77777777" w:rsidR="00930CB3" w:rsidRPr="002A1910" w:rsidRDefault="00D70045" w:rsidP="002A1910">
            <w:pPr>
              <w:spacing w:line="264" w:lineRule="auto"/>
              <w:rPr>
                <w:rFonts w:ascii="Roboto" w:eastAsia="Roboto" w:hAnsi="Roboto" w:cs="Roboto"/>
                <w:color w:val="000000"/>
                <w:sz w:val="22"/>
                <w:szCs w:val="22"/>
              </w:rPr>
            </w:pPr>
            <w:r w:rsidRPr="002A1910">
              <w:rPr>
                <w:rFonts w:ascii="Roboto" w:eastAsia="Roboto" w:hAnsi="Roboto" w:cs="Roboto"/>
                <w:color w:val="000000"/>
                <w:sz w:val="22"/>
                <w:szCs w:val="22"/>
              </w:rPr>
              <w:t>Time</w:t>
            </w:r>
          </w:p>
        </w:tc>
        <w:tc>
          <w:tcPr>
            <w:tcW w:w="8700" w:type="dxa"/>
            <w:shd w:val="clear" w:color="auto" w:fill="B7B7B7"/>
          </w:tcPr>
          <w:p w14:paraId="51948D97" w14:textId="77777777" w:rsidR="00930CB3" w:rsidRPr="002A1910" w:rsidRDefault="00D70045" w:rsidP="002A1910">
            <w:pPr>
              <w:spacing w:line="264" w:lineRule="auto"/>
              <w:cnfStyle w:val="100000000000" w:firstRow="1" w:lastRow="0" w:firstColumn="0" w:lastColumn="0" w:oddVBand="0" w:evenVBand="0" w:oddHBand="0" w:evenHBand="0" w:firstRowFirstColumn="0" w:firstRowLastColumn="0" w:lastRowFirstColumn="0" w:lastRowLastColumn="0"/>
              <w:rPr>
                <w:rFonts w:ascii="Roboto" w:eastAsia="Roboto" w:hAnsi="Roboto" w:cs="Roboto"/>
                <w:color w:val="000000"/>
                <w:sz w:val="22"/>
                <w:szCs w:val="22"/>
              </w:rPr>
            </w:pPr>
            <w:r w:rsidRPr="002A1910">
              <w:rPr>
                <w:rFonts w:ascii="Roboto" w:eastAsia="Roboto" w:hAnsi="Roboto" w:cs="Roboto"/>
                <w:color w:val="000000"/>
                <w:sz w:val="22"/>
                <w:szCs w:val="22"/>
              </w:rPr>
              <w:t>Topic</w:t>
            </w:r>
          </w:p>
        </w:tc>
      </w:tr>
      <w:tr w:rsidR="00930CB3" w:rsidRPr="002A1910" w14:paraId="4B259CA2" w14:textId="77777777" w:rsidTr="00930CB3">
        <w:tc>
          <w:tcPr>
            <w:cnfStyle w:val="001000000000" w:firstRow="0" w:lastRow="0" w:firstColumn="1" w:lastColumn="0" w:oddVBand="0" w:evenVBand="0" w:oddHBand="0" w:evenHBand="0" w:firstRowFirstColumn="0" w:firstRowLastColumn="0" w:lastRowFirstColumn="0" w:lastRowLastColumn="0"/>
            <w:tcW w:w="1110" w:type="dxa"/>
            <w:shd w:val="clear" w:color="auto" w:fill="EFEFEF"/>
          </w:tcPr>
          <w:p w14:paraId="2ACB03D8" w14:textId="4333FAA5" w:rsidR="00930CB3" w:rsidRPr="002A1910" w:rsidRDefault="00374012" w:rsidP="002A1910">
            <w:pPr>
              <w:spacing w:line="264" w:lineRule="auto"/>
              <w:rPr>
                <w:rFonts w:ascii="Roboto" w:eastAsia="Roboto" w:hAnsi="Roboto" w:cs="Roboto"/>
                <w:color w:val="000000"/>
                <w:sz w:val="22"/>
                <w:szCs w:val="22"/>
              </w:rPr>
            </w:pPr>
            <w:r w:rsidRPr="002A1910">
              <w:rPr>
                <w:rFonts w:ascii="Roboto" w:eastAsia="Roboto" w:hAnsi="Roboto" w:cs="Roboto"/>
                <w:b w:val="0"/>
                <w:color w:val="000000"/>
                <w:sz w:val="22"/>
                <w:szCs w:val="22"/>
              </w:rPr>
              <w:t>10:00-</w:t>
            </w:r>
          </w:p>
          <w:p w14:paraId="495F2F50" w14:textId="69FF608A" w:rsidR="00930CB3" w:rsidRPr="002A1910" w:rsidRDefault="00374012" w:rsidP="002A1910">
            <w:pPr>
              <w:spacing w:line="264" w:lineRule="auto"/>
              <w:rPr>
                <w:rFonts w:ascii="Roboto" w:eastAsia="Roboto" w:hAnsi="Roboto" w:cs="Roboto"/>
                <w:color w:val="000000"/>
                <w:sz w:val="22"/>
                <w:szCs w:val="22"/>
              </w:rPr>
            </w:pPr>
            <w:r w:rsidRPr="002A1910">
              <w:rPr>
                <w:rFonts w:ascii="Roboto" w:eastAsia="Roboto" w:hAnsi="Roboto" w:cs="Roboto"/>
                <w:b w:val="0"/>
                <w:color w:val="000000"/>
                <w:sz w:val="22"/>
                <w:szCs w:val="22"/>
              </w:rPr>
              <w:t>10:10</w:t>
            </w:r>
          </w:p>
        </w:tc>
        <w:tc>
          <w:tcPr>
            <w:tcW w:w="8700" w:type="dxa"/>
            <w:shd w:val="clear" w:color="auto" w:fill="EFEFEF"/>
          </w:tcPr>
          <w:p w14:paraId="4CD2B990" w14:textId="2B03D3A3" w:rsidR="00930CB3" w:rsidRPr="002A1910" w:rsidRDefault="00D70045" w:rsidP="002A1910">
            <w:p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2"/>
                <w:szCs w:val="22"/>
              </w:rPr>
            </w:pPr>
            <w:r w:rsidRPr="002A1910">
              <w:rPr>
                <w:rFonts w:ascii="Roboto" w:eastAsia="Roboto" w:hAnsi="Roboto" w:cs="Roboto"/>
                <w:b/>
                <w:color w:val="000000"/>
                <w:sz w:val="22"/>
                <w:szCs w:val="22"/>
              </w:rPr>
              <w:t>Welcome &amp; Introductions -</w:t>
            </w:r>
            <w:r w:rsidRPr="002A1910">
              <w:rPr>
                <w:rFonts w:ascii="Roboto" w:eastAsia="Roboto" w:hAnsi="Roboto" w:cs="Roboto"/>
                <w:color w:val="000000"/>
                <w:sz w:val="22"/>
                <w:szCs w:val="22"/>
              </w:rPr>
              <w:t xml:space="preserve">Name, </w:t>
            </w:r>
            <w:r w:rsidR="009964D8" w:rsidRPr="002A1910">
              <w:rPr>
                <w:rFonts w:ascii="Roboto" w:eastAsia="Roboto" w:hAnsi="Roboto" w:cs="Roboto"/>
                <w:color w:val="000000"/>
                <w:sz w:val="22"/>
                <w:szCs w:val="22"/>
              </w:rPr>
              <w:t>role</w:t>
            </w:r>
            <w:r w:rsidRPr="002A1910">
              <w:rPr>
                <w:rFonts w:ascii="Roboto" w:eastAsia="Roboto" w:hAnsi="Roboto" w:cs="Roboto"/>
                <w:color w:val="000000"/>
                <w:sz w:val="22"/>
                <w:szCs w:val="22"/>
              </w:rPr>
              <w:t>,</w:t>
            </w:r>
            <w:r w:rsidR="00167DC6" w:rsidRPr="002A1910">
              <w:rPr>
                <w:rFonts w:ascii="Roboto" w:eastAsia="Roboto" w:hAnsi="Roboto" w:cs="Roboto"/>
                <w:color w:val="000000"/>
                <w:sz w:val="22"/>
                <w:szCs w:val="22"/>
              </w:rPr>
              <w:t xml:space="preserve"> connection with this work</w:t>
            </w:r>
          </w:p>
        </w:tc>
      </w:tr>
      <w:tr w:rsidR="00930CB3" w:rsidRPr="002A1910" w14:paraId="0354B756" w14:textId="77777777" w:rsidTr="00930CB3">
        <w:tc>
          <w:tcPr>
            <w:cnfStyle w:val="001000000000" w:firstRow="0" w:lastRow="0" w:firstColumn="1" w:lastColumn="0" w:oddVBand="0" w:evenVBand="0" w:oddHBand="0" w:evenHBand="0" w:firstRowFirstColumn="0" w:firstRowLastColumn="0" w:lastRowFirstColumn="0" w:lastRowLastColumn="0"/>
            <w:tcW w:w="1110" w:type="dxa"/>
            <w:shd w:val="clear" w:color="auto" w:fill="EFEFEF"/>
          </w:tcPr>
          <w:p w14:paraId="23007502" w14:textId="05277D1B" w:rsidR="00930CB3" w:rsidRPr="002A1910" w:rsidRDefault="00930CB3" w:rsidP="002A1910">
            <w:pPr>
              <w:spacing w:line="264" w:lineRule="auto"/>
              <w:rPr>
                <w:rFonts w:ascii="Roboto" w:eastAsia="Roboto" w:hAnsi="Roboto" w:cs="Roboto"/>
                <w:color w:val="000000"/>
                <w:sz w:val="22"/>
                <w:szCs w:val="22"/>
              </w:rPr>
            </w:pPr>
          </w:p>
        </w:tc>
        <w:tc>
          <w:tcPr>
            <w:tcW w:w="8700" w:type="dxa"/>
            <w:shd w:val="clear" w:color="auto" w:fill="EFEFEF"/>
          </w:tcPr>
          <w:p w14:paraId="1879302A" w14:textId="54361037" w:rsidR="00E811A1" w:rsidRPr="002A1910" w:rsidRDefault="009964D8" w:rsidP="002A1910">
            <w:p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b/>
                <w:bCs/>
                <w:color w:val="auto"/>
                <w:sz w:val="22"/>
                <w:szCs w:val="22"/>
              </w:rPr>
            </w:pPr>
            <w:r w:rsidRPr="002A1910">
              <w:rPr>
                <w:rFonts w:ascii="Roboto" w:eastAsia="Roboto" w:hAnsi="Roboto" w:cs="Roboto"/>
                <w:b/>
                <w:color w:val="auto"/>
                <w:sz w:val="22"/>
                <w:szCs w:val="22"/>
              </w:rPr>
              <w:t>Topic</w:t>
            </w:r>
            <w:r w:rsidR="00E811A1" w:rsidRPr="002A1910">
              <w:rPr>
                <w:rFonts w:ascii="Roboto" w:eastAsia="Roboto" w:hAnsi="Roboto" w:cs="Roboto"/>
                <w:b/>
                <w:color w:val="auto"/>
                <w:sz w:val="22"/>
                <w:szCs w:val="22"/>
              </w:rPr>
              <w:t>:</w:t>
            </w:r>
            <w:r w:rsidR="00E811A1" w:rsidRPr="002A1910">
              <w:rPr>
                <w:rFonts w:ascii="Roboto" w:hAnsi="Roboto"/>
                <w:b/>
                <w:bCs/>
                <w:color w:val="auto"/>
                <w:sz w:val="22"/>
                <w:szCs w:val="22"/>
              </w:rPr>
              <w:t xml:space="preserve"> Vermont Afterschool update – </w:t>
            </w:r>
          </w:p>
          <w:p w14:paraId="35E23D6C" w14:textId="77777777" w:rsidR="00E811A1" w:rsidRPr="002A1910" w:rsidRDefault="00E811A1" w:rsidP="002A1910">
            <w:pPr>
              <w:pStyle w:val="ListParagraph"/>
              <w:numPr>
                <w:ilvl w:val="0"/>
                <w:numId w:val="9"/>
              </w:numPr>
              <w:spacing w:line="264" w:lineRule="auto"/>
              <w:ind w:hanging="360"/>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Offering a broad array of professional development:</w:t>
            </w:r>
          </w:p>
          <w:p w14:paraId="435B3BAA" w14:textId="77777777" w:rsidR="00E811A1" w:rsidRPr="002A1910" w:rsidRDefault="00E811A1" w:rsidP="002A1910">
            <w:pPr>
              <w:pStyle w:val="ListParagraph"/>
              <w:numPr>
                <w:ilvl w:val="1"/>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Career pathways opportunities including the Afterschool Foundations Certificate, Afterschool Essentials, and the Afterschool Professionals Credential</w:t>
            </w:r>
          </w:p>
          <w:p w14:paraId="1E0CC406" w14:textId="77777777" w:rsidR="00E811A1" w:rsidRPr="002A1910" w:rsidRDefault="00E811A1" w:rsidP="002A1910">
            <w:pPr>
              <w:pStyle w:val="ListParagraph"/>
              <w:numPr>
                <w:ilvl w:val="1"/>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Offering career advisement In conjunction with Resource Advisors at Northern Lights</w:t>
            </w:r>
          </w:p>
          <w:p w14:paraId="6AC8D6CB" w14:textId="77777777" w:rsidR="00E811A1" w:rsidRPr="002A1910" w:rsidRDefault="00E811A1" w:rsidP="002A1910">
            <w:pPr>
              <w:pStyle w:val="ListParagraph"/>
              <w:numPr>
                <w:ilvl w:val="1"/>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lastRenderedPageBreak/>
              <w:t>Coordinates two CCV courses per year;  one in spring and one in fall.  Spring course is full with waitlist.  Exploring ways to encourage folks to enroll in other courses targeted at afterschool (not free, but may have scholarships available)</w:t>
            </w:r>
          </w:p>
          <w:p w14:paraId="35E527ED" w14:textId="2F538A59" w:rsidR="00E811A1" w:rsidRPr="002A1910" w:rsidRDefault="00E811A1" w:rsidP="002A1910">
            <w:pPr>
              <w:pStyle w:val="ListParagraph"/>
              <w:numPr>
                <w:ilvl w:val="1"/>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 xml:space="preserve">Youth Mental Health First Aid </w:t>
            </w:r>
            <w:r w:rsidR="00071654">
              <w:rPr>
                <w:rFonts w:ascii="Roboto" w:hAnsi="Roboto"/>
                <w:color w:val="auto"/>
                <w:sz w:val="22"/>
                <w:szCs w:val="22"/>
              </w:rPr>
              <w:t>by Umesh Acharya</w:t>
            </w:r>
          </w:p>
          <w:p w14:paraId="33398471" w14:textId="77777777" w:rsidR="00E811A1" w:rsidRPr="002A1910" w:rsidRDefault="00E811A1" w:rsidP="002A1910">
            <w:pPr>
              <w:pStyle w:val="ListParagraph"/>
              <w:numPr>
                <w:ilvl w:val="1"/>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Workshop offerings – programs can access two ways:</w:t>
            </w:r>
          </w:p>
          <w:p w14:paraId="409AB89F" w14:textId="77777777" w:rsidR="00E811A1" w:rsidRPr="002A1910" w:rsidRDefault="00E811A1" w:rsidP="002A1910">
            <w:pPr>
              <w:pStyle w:val="ListParagraph"/>
              <w:numPr>
                <w:ilvl w:val="2"/>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Sign up on line for 2 or 4 hours of training</w:t>
            </w:r>
          </w:p>
          <w:p w14:paraId="0AA96FE0" w14:textId="77777777" w:rsidR="00E811A1" w:rsidRPr="002A1910" w:rsidRDefault="00E811A1" w:rsidP="002A1910">
            <w:pPr>
              <w:pStyle w:val="ListParagraph"/>
              <w:numPr>
                <w:ilvl w:val="2"/>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Contracts with programs to do trainings and follow up with CoPs.  Tricia is going to programs, observing, coaching and TA around program assessment tools and core knowledge and competencies, then CoP as a group.  Current topics – curriculum, staff engagement.  Tailored to program’s specific needs.</w:t>
            </w:r>
          </w:p>
          <w:p w14:paraId="21359C20" w14:textId="77777777" w:rsidR="00E811A1" w:rsidRPr="002A1910" w:rsidRDefault="00E811A1" w:rsidP="002A1910">
            <w:pPr>
              <w:pStyle w:val="ListParagraph"/>
              <w:numPr>
                <w:ilvl w:val="1"/>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 xml:space="preserve">Trainings on program assessment tools – using data to develop a program improvement plan.  Someone from the </w:t>
            </w:r>
            <w:proofErr w:type="spellStart"/>
            <w:r w:rsidRPr="002A1910">
              <w:rPr>
                <w:rFonts w:ascii="Roboto" w:hAnsi="Roboto"/>
                <w:color w:val="auto"/>
                <w:sz w:val="22"/>
                <w:szCs w:val="22"/>
              </w:rPr>
              <w:t>Weikert</w:t>
            </w:r>
            <w:proofErr w:type="spellEnd"/>
            <w:r w:rsidRPr="002A1910">
              <w:rPr>
                <w:rFonts w:ascii="Roboto" w:hAnsi="Roboto"/>
                <w:color w:val="auto"/>
                <w:sz w:val="22"/>
                <w:szCs w:val="22"/>
              </w:rPr>
              <w:t xml:space="preserve"> Center will provide consultation for 21c programs.  Tricia will be developing a similar training for licensed programs regarding developing effective program improvement plans</w:t>
            </w:r>
          </w:p>
          <w:p w14:paraId="20B3307F" w14:textId="77777777" w:rsidR="00E811A1" w:rsidRPr="002A1910" w:rsidRDefault="00E811A1" w:rsidP="002A1910">
            <w:pPr>
              <w:pStyle w:val="ListParagraph"/>
              <w:numPr>
                <w:ilvl w:val="1"/>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proofErr w:type="spellStart"/>
            <w:r w:rsidRPr="002A1910">
              <w:rPr>
                <w:rFonts w:ascii="Roboto" w:hAnsi="Roboto"/>
                <w:color w:val="auto"/>
                <w:sz w:val="22"/>
                <w:szCs w:val="22"/>
              </w:rPr>
              <w:t>Youththrive</w:t>
            </w:r>
            <w:proofErr w:type="spellEnd"/>
            <w:r w:rsidRPr="002A1910">
              <w:rPr>
                <w:rFonts w:ascii="Roboto" w:hAnsi="Roboto"/>
                <w:color w:val="auto"/>
                <w:sz w:val="22"/>
                <w:szCs w:val="22"/>
              </w:rPr>
              <w:t xml:space="preserve"> (Strengthening Families) offered by Matt Wolf</w:t>
            </w:r>
          </w:p>
          <w:p w14:paraId="15584CCF" w14:textId="13C9DC7A" w:rsidR="00E811A1" w:rsidRPr="002A1910" w:rsidRDefault="00E811A1" w:rsidP="002A1910">
            <w:pPr>
              <w:pStyle w:val="ListParagraph"/>
              <w:numPr>
                <w:ilvl w:val="1"/>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Spring Series – summer safety, summer curric</w:t>
            </w:r>
            <w:r w:rsidR="00F20C2A">
              <w:rPr>
                <w:rFonts w:ascii="Roboto" w:hAnsi="Roboto"/>
                <w:color w:val="auto"/>
                <w:sz w:val="22"/>
                <w:szCs w:val="22"/>
              </w:rPr>
              <w:t>ulum</w:t>
            </w:r>
            <w:r w:rsidRPr="002A1910">
              <w:rPr>
                <w:rFonts w:ascii="Roboto" w:hAnsi="Roboto"/>
                <w:color w:val="auto"/>
                <w:sz w:val="22"/>
                <w:szCs w:val="22"/>
              </w:rPr>
              <w:t>, parent engagement, SEL, staff motivation – trainings and round table discussion (supports orientation needs for new summer staff)</w:t>
            </w:r>
          </w:p>
          <w:p w14:paraId="77875E6A" w14:textId="274E45D2" w:rsidR="00E811A1" w:rsidRPr="002A1910" w:rsidRDefault="00E811A1" w:rsidP="002A1910">
            <w:pPr>
              <w:pStyle w:val="ListParagraph"/>
              <w:numPr>
                <w:ilvl w:val="1"/>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Partnering with Vermont Parks and Recs to offer</w:t>
            </w:r>
            <w:r w:rsidR="00AA662D" w:rsidRPr="002A1910">
              <w:rPr>
                <w:rFonts w:ascii="Roboto" w:hAnsi="Roboto"/>
                <w:color w:val="auto"/>
                <w:sz w:val="22"/>
                <w:szCs w:val="22"/>
              </w:rPr>
              <w:t xml:space="preserve"> the </w:t>
            </w:r>
            <w:proofErr w:type="spellStart"/>
            <w:r w:rsidRPr="002A1910">
              <w:rPr>
                <w:rFonts w:ascii="Roboto" w:hAnsi="Roboto"/>
                <w:color w:val="auto"/>
                <w:sz w:val="22"/>
                <w:szCs w:val="22"/>
              </w:rPr>
              <w:t>Summerama</w:t>
            </w:r>
            <w:proofErr w:type="spellEnd"/>
            <w:r w:rsidRPr="002A1910">
              <w:rPr>
                <w:rFonts w:ascii="Roboto" w:hAnsi="Roboto"/>
                <w:color w:val="auto"/>
                <w:sz w:val="22"/>
                <w:szCs w:val="22"/>
              </w:rPr>
              <w:t xml:space="preserve"> training, a one-day training collaboration designed for new summer staff – June 5</w:t>
            </w:r>
            <w:r w:rsidR="00847C81">
              <w:rPr>
                <w:rFonts w:ascii="Roboto" w:hAnsi="Roboto"/>
                <w:color w:val="auto"/>
                <w:sz w:val="22"/>
                <w:szCs w:val="22"/>
              </w:rPr>
              <w:t>, 2022</w:t>
            </w:r>
          </w:p>
          <w:p w14:paraId="1F3DF1B6" w14:textId="77777777" w:rsidR="00E811A1" w:rsidRPr="002A1910" w:rsidRDefault="00E811A1" w:rsidP="002A1910">
            <w:pPr>
              <w:pStyle w:val="ListParagraph"/>
              <w:numPr>
                <w:ilvl w:val="1"/>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General observation - people want professional development and programs who do not often participate are participating this year</w:t>
            </w:r>
          </w:p>
          <w:p w14:paraId="266E877E" w14:textId="77777777" w:rsidR="00E811A1" w:rsidRPr="002A1910" w:rsidRDefault="00E811A1" w:rsidP="002A1910">
            <w:pPr>
              <w:pStyle w:val="ListParagraph"/>
              <w:numPr>
                <w:ilvl w:val="0"/>
                <w:numId w:val="9"/>
              </w:numPr>
              <w:spacing w:line="264" w:lineRule="auto"/>
              <w:ind w:hanging="360"/>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Afterschool Advisory Group meets monthly</w:t>
            </w:r>
          </w:p>
          <w:p w14:paraId="7950C556" w14:textId="77777777" w:rsidR="00E811A1" w:rsidRPr="002A1910" w:rsidRDefault="00E811A1" w:rsidP="002A1910">
            <w:pPr>
              <w:pStyle w:val="ListParagraph"/>
              <w:numPr>
                <w:ilvl w:val="1"/>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Discuss needs of the field and what to focus on</w:t>
            </w:r>
          </w:p>
          <w:p w14:paraId="2AAF68E8" w14:textId="77777777" w:rsidR="00E811A1" w:rsidRPr="002A1910" w:rsidRDefault="00E811A1" w:rsidP="002A1910">
            <w:pPr>
              <w:pStyle w:val="ListParagraph"/>
              <w:numPr>
                <w:ilvl w:val="1"/>
                <w:numId w:val="9"/>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Need for some health updates around COVID was identified at the last meeting.  Forum will be held this week.</w:t>
            </w:r>
          </w:p>
          <w:p w14:paraId="18EE26D7" w14:textId="3EC02B0D" w:rsidR="00930CB3" w:rsidRPr="002A1910" w:rsidRDefault="00E811A1" w:rsidP="002A1910">
            <w:pPr>
              <w:pStyle w:val="ListParagraph"/>
              <w:numPr>
                <w:ilvl w:val="0"/>
                <w:numId w:val="9"/>
              </w:numPr>
              <w:spacing w:line="264" w:lineRule="auto"/>
              <w:ind w:left="564" w:hanging="270"/>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Strengthening Programs team still meeting monthly to develop professional development offerings</w:t>
            </w:r>
          </w:p>
        </w:tc>
      </w:tr>
      <w:tr w:rsidR="00930CB3" w:rsidRPr="002A1910" w14:paraId="2B05313A" w14:textId="77777777" w:rsidTr="00930CB3">
        <w:tc>
          <w:tcPr>
            <w:cnfStyle w:val="001000000000" w:firstRow="0" w:lastRow="0" w:firstColumn="1" w:lastColumn="0" w:oddVBand="0" w:evenVBand="0" w:oddHBand="0" w:evenHBand="0" w:firstRowFirstColumn="0" w:firstRowLastColumn="0" w:lastRowFirstColumn="0" w:lastRowLastColumn="0"/>
            <w:tcW w:w="1110" w:type="dxa"/>
            <w:shd w:val="clear" w:color="auto" w:fill="EFEFEF"/>
          </w:tcPr>
          <w:p w14:paraId="7347DB24" w14:textId="56F728A8" w:rsidR="00930CB3" w:rsidRPr="002A1910" w:rsidRDefault="00930CB3" w:rsidP="002A1910">
            <w:pPr>
              <w:spacing w:line="264" w:lineRule="auto"/>
              <w:rPr>
                <w:rFonts w:ascii="Roboto" w:eastAsia="Roboto" w:hAnsi="Roboto" w:cs="Roboto"/>
                <w:color w:val="000000"/>
                <w:sz w:val="22"/>
                <w:szCs w:val="22"/>
              </w:rPr>
            </w:pPr>
          </w:p>
        </w:tc>
        <w:tc>
          <w:tcPr>
            <w:tcW w:w="8700" w:type="dxa"/>
            <w:shd w:val="clear" w:color="auto" w:fill="EFEFEF"/>
          </w:tcPr>
          <w:p w14:paraId="26AEF46F" w14:textId="105E6AEE" w:rsidR="00930CB3" w:rsidRPr="002A1910" w:rsidRDefault="009964D8" w:rsidP="002A1910">
            <w:p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b/>
                <w:color w:val="000000"/>
                <w:sz w:val="22"/>
                <w:szCs w:val="22"/>
              </w:rPr>
            </w:pPr>
            <w:r w:rsidRPr="002A1910">
              <w:rPr>
                <w:rFonts w:ascii="Roboto" w:eastAsia="Roboto" w:hAnsi="Roboto" w:cs="Roboto"/>
                <w:b/>
                <w:color w:val="000000"/>
                <w:sz w:val="22"/>
                <w:szCs w:val="22"/>
              </w:rPr>
              <w:t>Topic</w:t>
            </w:r>
            <w:r w:rsidR="00AA662D" w:rsidRPr="002A1910">
              <w:rPr>
                <w:rFonts w:ascii="Roboto" w:eastAsia="Roboto" w:hAnsi="Roboto" w:cs="Roboto"/>
                <w:b/>
                <w:color w:val="000000"/>
                <w:sz w:val="22"/>
                <w:szCs w:val="22"/>
              </w:rPr>
              <w:t>: CCV’s New Certificate – available in the Fall  - EC Educator Administrator Certificate –</w:t>
            </w:r>
          </w:p>
          <w:p w14:paraId="35667706" w14:textId="77777777" w:rsidR="00AA662D" w:rsidRPr="002A1910" w:rsidRDefault="00AA662D" w:rsidP="002A1910">
            <w:pPr>
              <w:pStyle w:val="ListParagraph"/>
              <w:numPr>
                <w:ilvl w:val="0"/>
                <w:numId w:val="21"/>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24 credits (have to have 24 credits to meet accreditation requirements)</w:t>
            </w:r>
          </w:p>
          <w:p w14:paraId="36F0FDB8" w14:textId="77777777" w:rsidR="00AA662D" w:rsidRPr="002A1910" w:rsidRDefault="00AA662D" w:rsidP="002A1910">
            <w:pPr>
              <w:pStyle w:val="ListParagraph"/>
              <w:numPr>
                <w:ilvl w:val="0"/>
                <w:numId w:val="21"/>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Meets Step Two of the Program Director Credential</w:t>
            </w:r>
          </w:p>
          <w:p w14:paraId="56423BD5" w14:textId="77777777" w:rsidR="00AA662D" w:rsidRPr="002A1910" w:rsidRDefault="00AA662D" w:rsidP="002A1910">
            <w:pPr>
              <w:pStyle w:val="ListParagraph"/>
              <w:numPr>
                <w:ilvl w:val="0"/>
                <w:numId w:val="21"/>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Can be applied to ECE AA Program</w:t>
            </w:r>
          </w:p>
          <w:p w14:paraId="45FE38DD" w14:textId="77777777" w:rsidR="00AA662D" w:rsidRPr="002A1910" w:rsidRDefault="00AA662D" w:rsidP="002A1910">
            <w:pPr>
              <w:pStyle w:val="ListParagraph"/>
              <w:numPr>
                <w:ilvl w:val="0"/>
                <w:numId w:val="21"/>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Ensure that students obtain related credits</w:t>
            </w:r>
          </w:p>
          <w:p w14:paraId="44D851FF" w14:textId="77777777" w:rsidR="00AA662D" w:rsidRPr="002A1910" w:rsidRDefault="00AA662D" w:rsidP="002A1910">
            <w:pPr>
              <w:pStyle w:val="ListParagraph"/>
              <w:numPr>
                <w:ilvl w:val="0"/>
                <w:numId w:val="21"/>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Not intended for new students, but there is a path if needed</w:t>
            </w:r>
          </w:p>
          <w:p w14:paraId="39CE8A10" w14:textId="77777777" w:rsidR="00AA662D" w:rsidRPr="002A1910" w:rsidRDefault="00AA662D" w:rsidP="002A1910">
            <w:pPr>
              <w:pStyle w:val="ListParagraph"/>
              <w:numPr>
                <w:ilvl w:val="0"/>
                <w:numId w:val="21"/>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Enables people to apply for financial aid to complete certificate  (Pell requires enrollment in a degree program)</w:t>
            </w:r>
          </w:p>
          <w:p w14:paraId="43936D44" w14:textId="77777777" w:rsidR="00AA662D" w:rsidRPr="002A1910" w:rsidRDefault="00AA662D" w:rsidP="002A1910">
            <w:pPr>
              <w:pStyle w:val="ListParagraph"/>
              <w:numPr>
                <w:ilvl w:val="0"/>
                <w:numId w:val="21"/>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PPD Committee can help with messaging the value of this new certificate</w:t>
            </w:r>
          </w:p>
          <w:p w14:paraId="0AE5C00C" w14:textId="3233C6D2" w:rsidR="00930CB3" w:rsidRPr="002A1910" w:rsidRDefault="00AA662D" w:rsidP="002A1910">
            <w:pPr>
              <w:pStyle w:val="ListParagraph"/>
              <w:numPr>
                <w:ilvl w:val="0"/>
                <w:numId w:val="21"/>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Vtaeyc career page</w:t>
            </w:r>
          </w:p>
        </w:tc>
      </w:tr>
      <w:tr w:rsidR="00AA662D" w:rsidRPr="002A1910" w14:paraId="29896F4B" w14:textId="77777777" w:rsidTr="00930CB3">
        <w:tc>
          <w:tcPr>
            <w:cnfStyle w:val="001000000000" w:firstRow="0" w:lastRow="0" w:firstColumn="1" w:lastColumn="0" w:oddVBand="0" w:evenVBand="0" w:oddHBand="0" w:evenHBand="0" w:firstRowFirstColumn="0" w:firstRowLastColumn="0" w:lastRowFirstColumn="0" w:lastRowLastColumn="0"/>
            <w:tcW w:w="1110" w:type="dxa"/>
            <w:shd w:val="clear" w:color="auto" w:fill="EFEFEF"/>
          </w:tcPr>
          <w:p w14:paraId="09098742" w14:textId="77777777" w:rsidR="00AA662D" w:rsidRPr="002A1910" w:rsidRDefault="00AA662D" w:rsidP="002A1910">
            <w:pPr>
              <w:spacing w:line="264" w:lineRule="auto"/>
              <w:rPr>
                <w:rFonts w:ascii="Roboto" w:eastAsia="Roboto" w:hAnsi="Roboto" w:cs="Roboto"/>
                <w:color w:val="000000"/>
                <w:sz w:val="22"/>
                <w:szCs w:val="22"/>
              </w:rPr>
            </w:pPr>
          </w:p>
        </w:tc>
        <w:tc>
          <w:tcPr>
            <w:tcW w:w="8700" w:type="dxa"/>
            <w:shd w:val="clear" w:color="auto" w:fill="EFEFEF"/>
          </w:tcPr>
          <w:p w14:paraId="08E5285C" w14:textId="77777777" w:rsidR="00AA662D" w:rsidRPr="002A1910" w:rsidRDefault="00AA662D" w:rsidP="002A1910">
            <w:p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b/>
                <w:color w:val="000000"/>
                <w:sz w:val="22"/>
                <w:szCs w:val="22"/>
              </w:rPr>
            </w:pPr>
            <w:r w:rsidRPr="002A1910">
              <w:rPr>
                <w:rFonts w:ascii="Roboto" w:eastAsia="Roboto" w:hAnsi="Roboto" w:cs="Roboto"/>
                <w:b/>
                <w:color w:val="000000"/>
                <w:sz w:val="22"/>
                <w:szCs w:val="22"/>
              </w:rPr>
              <w:t>Topic: Updating the current bonus structure</w:t>
            </w:r>
          </w:p>
          <w:p w14:paraId="3918E0EA" w14:textId="77777777" w:rsidR="00AA662D" w:rsidRPr="002A1910" w:rsidRDefault="00145078" w:rsidP="002A1910">
            <w:pPr>
              <w:pStyle w:val="ListParagraph"/>
              <w:numPr>
                <w:ilvl w:val="0"/>
                <w:numId w:val="23"/>
              </w:num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bCs/>
                <w:color w:val="000000"/>
                <w:sz w:val="22"/>
                <w:szCs w:val="22"/>
              </w:rPr>
            </w:pPr>
            <w:r w:rsidRPr="002A1910">
              <w:rPr>
                <w:rFonts w:ascii="Roboto" w:eastAsia="Roboto" w:hAnsi="Roboto" w:cs="Roboto"/>
                <w:bCs/>
                <w:color w:val="000000"/>
                <w:sz w:val="22"/>
                <w:szCs w:val="22"/>
              </w:rPr>
              <w:lastRenderedPageBreak/>
              <w:t>Recently, w</w:t>
            </w:r>
            <w:r w:rsidR="000261DC" w:rsidRPr="002A1910">
              <w:rPr>
                <w:rFonts w:ascii="Roboto" w:eastAsia="Roboto" w:hAnsi="Roboto" w:cs="Roboto"/>
                <w:bCs/>
                <w:color w:val="000000"/>
                <w:sz w:val="22"/>
                <w:szCs w:val="22"/>
              </w:rPr>
              <w:t>hen the</w:t>
            </w:r>
            <w:r w:rsidRPr="002A1910">
              <w:rPr>
                <w:rFonts w:ascii="Roboto" w:eastAsia="Roboto" w:hAnsi="Roboto" w:cs="Roboto"/>
                <w:bCs/>
                <w:color w:val="000000"/>
                <w:sz w:val="22"/>
                <w:szCs w:val="22"/>
              </w:rPr>
              <w:t xml:space="preserve"> L.E.A.D. afterschool </w:t>
            </w:r>
            <w:proofErr w:type="spellStart"/>
            <w:r w:rsidRPr="002A1910">
              <w:rPr>
                <w:rFonts w:ascii="Roboto" w:eastAsia="Roboto" w:hAnsi="Roboto" w:cs="Roboto"/>
                <w:bCs/>
                <w:color w:val="000000"/>
                <w:sz w:val="22"/>
                <w:szCs w:val="22"/>
              </w:rPr>
              <w:t>microcredential</w:t>
            </w:r>
            <w:proofErr w:type="spellEnd"/>
            <w:r w:rsidRPr="002A1910">
              <w:rPr>
                <w:rFonts w:ascii="Roboto" w:eastAsia="Roboto" w:hAnsi="Roboto" w:cs="Roboto"/>
                <w:bCs/>
                <w:color w:val="000000"/>
                <w:sz w:val="22"/>
                <w:szCs w:val="22"/>
              </w:rPr>
              <w:t xml:space="preserve"> was recommended by both the Vermont Afterschool Advisory Group and the PPD Committee, both committees also recommended that the entire bonus structure be revised.  The current career ladder and bonus structure were created more than 15 years ago.</w:t>
            </w:r>
          </w:p>
          <w:p w14:paraId="0AD0443A" w14:textId="77777777" w:rsidR="00541524" w:rsidRPr="002A1910" w:rsidRDefault="00145078" w:rsidP="002A1910">
            <w:pPr>
              <w:pStyle w:val="ListParagraph"/>
              <w:numPr>
                <w:ilvl w:val="0"/>
                <w:numId w:val="23"/>
              </w:num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bCs/>
                <w:color w:val="000000"/>
                <w:sz w:val="22"/>
                <w:szCs w:val="22"/>
              </w:rPr>
            </w:pPr>
            <w:r w:rsidRPr="002A1910">
              <w:rPr>
                <w:rFonts w:ascii="Roboto" w:eastAsia="Roboto" w:hAnsi="Roboto" w:cs="Roboto"/>
                <w:bCs/>
                <w:color w:val="000000"/>
                <w:sz w:val="22"/>
                <w:szCs w:val="22"/>
              </w:rPr>
              <w:t xml:space="preserve">The Vermont Association for the Education of Young Children Advancing the Profession task force has also been working aligning with the National Association for the Education of Young Children regarding professional licensure and leveling that corresponds with </w:t>
            </w:r>
            <w:r w:rsidR="00541524" w:rsidRPr="002A1910">
              <w:rPr>
                <w:rFonts w:ascii="Roboto" w:eastAsia="Roboto" w:hAnsi="Roboto" w:cs="Roboto"/>
                <w:bCs/>
                <w:color w:val="000000"/>
                <w:sz w:val="22"/>
                <w:szCs w:val="22"/>
              </w:rPr>
              <w:t xml:space="preserve">an individual’s qualifications. Vtaeyc may have some recommendations regarding leveling </w:t>
            </w:r>
            <w:proofErr w:type="spellStart"/>
            <w:r w:rsidR="00541524" w:rsidRPr="002A1910">
              <w:rPr>
                <w:rFonts w:ascii="Roboto" w:eastAsia="Roboto" w:hAnsi="Roboto" w:cs="Roboto"/>
                <w:bCs/>
                <w:color w:val="000000"/>
                <w:sz w:val="22"/>
                <w:szCs w:val="22"/>
              </w:rPr>
              <w:t>n</w:t>
            </w:r>
            <w:proofErr w:type="spellEnd"/>
            <w:r w:rsidR="00541524" w:rsidRPr="002A1910">
              <w:rPr>
                <w:rFonts w:ascii="Roboto" w:eastAsia="Roboto" w:hAnsi="Roboto" w:cs="Roboto"/>
                <w:bCs/>
                <w:color w:val="000000"/>
                <w:sz w:val="22"/>
                <w:szCs w:val="22"/>
              </w:rPr>
              <w:t xml:space="preserve"> the next several months.</w:t>
            </w:r>
          </w:p>
          <w:p w14:paraId="0F0405A2" w14:textId="77777777" w:rsidR="00541524" w:rsidRPr="002A1910" w:rsidRDefault="00541524" w:rsidP="002A1910">
            <w:pPr>
              <w:pStyle w:val="ListParagraph"/>
              <w:numPr>
                <w:ilvl w:val="0"/>
                <w:numId w:val="23"/>
              </w:num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bCs/>
                <w:color w:val="000000"/>
                <w:sz w:val="22"/>
                <w:szCs w:val="22"/>
              </w:rPr>
            </w:pPr>
            <w:r w:rsidRPr="002A1910">
              <w:rPr>
                <w:rFonts w:ascii="Roboto" w:eastAsia="Roboto" w:hAnsi="Roboto" w:cs="Roboto"/>
                <w:bCs/>
                <w:color w:val="000000"/>
                <w:sz w:val="22"/>
                <w:szCs w:val="22"/>
              </w:rPr>
              <w:t>The Career Ladder has impacts on Child Care Licensing and STARS and it is important to recognize how changes to the career ladder will impact other parts of the system</w:t>
            </w:r>
          </w:p>
          <w:p w14:paraId="29AD3F0A" w14:textId="77777777" w:rsidR="00541524" w:rsidRPr="002A1910" w:rsidRDefault="00541524" w:rsidP="002A1910">
            <w:pPr>
              <w:pStyle w:val="ListParagraph"/>
              <w:numPr>
                <w:ilvl w:val="0"/>
                <w:numId w:val="23"/>
              </w:num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bCs/>
                <w:color w:val="000000"/>
                <w:sz w:val="22"/>
                <w:szCs w:val="22"/>
              </w:rPr>
            </w:pPr>
            <w:r w:rsidRPr="002A1910">
              <w:rPr>
                <w:rFonts w:ascii="Roboto" w:eastAsia="Roboto" w:hAnsi="Roboto" w:cs="Roboto"/>
                <w:bCs/>
                <w:color w:val="000000"/>
                <w:sz w:val="22"/>
                <w:szCs w:val="22"/>
              </w:rPr>
              <w:t>While the Advancing the Profession work will not directly impact the afterschool workforce, it is important that the systems are in alignment.</w:t>
            </w:r>
          </w:p>
          <w:p w14:paraId="4D96B423" w14:textId="3A1A9FC1" w:rsidR="00541524" w:rsidRPr="002A1910" w:rsidRDefault="00541524" w:rsidP="002A1910">
            <w:pPr>
              <w:pStyle w:val="ListParagraph"/>
              <w:numPr>
                <w:ilvl w:val="0"/>
                <w:numId w:val="23"/>
              </w:num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bCs/>
                <w:color w:val="000000"/>
                <w:sz w:val="22"/>
                <w:szCs w:val="22"/>
              </w:rPr>
            </w:pPr>
            <w:r w:rsidRPr="002A1910">
              <w:rPr>
                <w:rFonts w:ascii="Roboto" w:eastAsia="Roboto" w:hAnsi="Roboto" w:cs="Roboto"/>
                <w:bCs/>
                <w:color w:val="000000"/>
                <w:sz w:val="22"/>
                <w:szCs w:val="22"/>
              </w:rPr>
              <w:t>RECOMMENDATION:  Create a workgroup to explore bumping up the bonus amounts but keep the current career ladder as is until new information is available.</w:t>
            </w:r>
            <w:r w:rsidR="00325F19" w:rsidRPr="002A1910">
              <w:rPr>
                <w:rFonts w:ascii="Roboto" w:eastAsia="Roboto" w:hAnsi="Roboto" w:cs="Roboto"/>
                <w:bCs/>
                <w:color w:val="000000"/>
                <w:sz w:val="22"/>
                <w:szCs w:val="22"/>
              </w:rPr>
              <w:t xml:space="preserve"> Lynne will take the lead.</w:t>
            </w:r>
          </w:p>
        </w:tc>
      </w:tr>
      <w:tr w:rsidR="00AA662D" w:rsidRPr="002A1910" w14:paraId="70EC4A06" w14:textId="77777777" w:rsidTr="00930CB3">
        <w:tc>
          <w:tcPr>
            <w:cnfStyle w:val="001000000000" w:firstRow="0" w:lastRow="0" w:firstColumn="1" w:lastColumn="0" w:oddVBand="0" w:evenVBand="0" w:oddHBand="0" w:evenHBand="0" w:firstRowFirstColumn="0" w:firstRowLastColumn="0" w:lastRowFirstColumn="0" w:lastRowLastColumn="0"/>
            <w:tcW w:w="1110" w:type="dxa"/>
            <w:shd w:val="clear" w:color="auto" w:fill="EFEFEF"/>
          </w:tcPr>
          <w:p w14:paraId="1872267D" w14:textId="77777777" w:rsidR="00AA662D" w:rsidRPr="002A1910" w:rsidRDefault="00AA662D" w:rsidP="002A1910">
            <w:pPr>
              <w:spacing w:line="264" w:lineRule="auto"/>
              <w:rPr>
                <w:rFonts w:ascii="Roboto" w:eastAsia="Roboto" w:hAnsi="Roboto" w:cs="Roboto"/>
                <w:color w:val="000000"/>
                <w:sz w:val="22"/>
                <w:szCs w:val="22"/>
              </w:rPr>
            </w:pPr>
          </w:p>
        </w:tc>
        <w:tc>
          <w:tcPr>
            <w:tcW w:w="8700" w:type="dxa"/>
            <w:shd w:val="clear" w:color="auto" w:fill="EFEFEF"/>
          </w:tcPr>
          <w:p w14:paraId="2AEFF463" w14:textId="773332F3" w:rsidR="00AA662D" w:rsidRPr="002A1910" w:rsidRDefault="00325F19" w:rsidP="002A1910">
            <w:p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b/>
                <w:color w:val="000000"/>
                <w:sz w:val="22"/>
                <w:szCs w:val="22"/>
              </w:rPr>
            </w:pPr>
            <w:r w:rsidRPr="002A1910">
              <w:rPr>
                <w:rFonts w:ascii="Roboto" w:eastAsia="Roboto" w:hAnsi="Roboto" w:cs="Roboto"/>
                <w:b/>
                <w:color w:val="000000"/>
                <w:sz w:val="22"/>
                <w:szCs w:val="22"/>
              </w:rPr>
              <w:t>Topic:  Future Data Needs</w:t>
            </w:r>
          </w:p>
          <w:p w14:paraId="18EA259C" w14:textId="50611EB4" w:rsidR="00325F19" w:rsidRPr="002A1910" w:rsidRDefault="00325F19" w:rsidP="002A1910">
            <w:pPr>
              <w:pStyle w:val="ListParagraph"/>
              <w:numPr>
                <w:ilvl w:val="0"/>
                <w:numId w:val="24"/>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There is a variety of needs in the system for workforce data to help make informed decisions and plans for the future</w:t>
            </w:r>
          </w:p>
          <w:p w14:paraId="69B1946E" w14:textId="38E3C927" w:rsidR="00325F19" w:rsidRPr="002A1910" w:rsidRDefault="00325F19" w:rsidP="002A1910">
            <w:pPr>
              <w:pStyle w:val="ListParagraph"/>
              <w:numPr>
                <w:ilvl w:val="0"/>
                <w:numId w:val="24"/>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Challenges with the current BFIS include the inability to access all relevant  data</w:t>
            </w:r>
          </w:p>
          <w:p w14:paraId="15A8B297" w14:textId="4A94E1E8" w:rsidR="00325F19" w:rsidRPr="002A1910" w:rsidRDefault="00325F19" w:rsidP="002A1910">
            <w:pPr>
              <w:pStyle w:val="ListParagraph"/>
              <w:numPr>
                <w:ilvl w:val="0"/>
                <w:numId w:val="24"/>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How can data be shared?  What is the opportunity to work more integrally with the BBF Data Committee and the BBF Early Childhood Data and Policy Center</w:t>
            </w:r>
          </w:p>
          <w:p w14:paraId="5C983A18" w14:textId="349CD6CB" w:rsidR="00325F19" w:rsidRPr="002A1910" w:rsidRDefault="00325F19" w:rsidP="002A1910">
            <w:pPr>
              <w:pStyle w:val="ListParagraph"/>
              <w:numPr>
                <w:ilvl w:val="0"/>
                <w:numId w:val="24"/>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What types of reports do we need?</w:t>
            </w:r>
          </w:p>
          <w:p w14:paraId="6BCD7219" w14:textId="65C34B7C" w:rsidR="00325F19" w:rsidRPr="002A1910" w:rsidRDefault="00325F19" w:rsidP="002A1910">
            <w:pPr>
              <w:pStyle w:val="ListParagraph"/>
              <w:numPr>
                <w:ilvl w:val="1"/>
                <w:numId w:val="22"/>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proofErr w:type="spellStart"/>
            <w:r w:rsidRPr="002A1910">
              <w:rPr>
                <w:rFonts w:ascii="Roboto" w:hAnsi="Roboto"/>
                <w:color w:val="auto"/>
                <w:sz w:val="22"/>
                <w:szCs w:val="22"/>
              </w:rPr>
              <w:t>Jamboard</w:t>
            </w:r>
            <w:proofErr w:type="spellEnd"/>
            <w:r w:rsidRPr="002A1910">
              <w:rPr>
                <w:rFonts w:ascii="Roboto" w:hAnsi="Roboto"/>
                <w:color w:val="auto"/>
                <w:sz w:val="22"/>
                <w:szCs w:val="22"/>
              </w:rPr>
              <w:t xml:space="preserve"> at </w:t>
            </w:r>
            <w:hyperlink r:id="rId11" w:history="1">
              <w:r w:rsidRPr="002A1910">
                <w:rPr>
                  <w:rStyle w:val="Hyperlink"/>
                  <w:rFonts w:ascii="Roboto" w:hAnsi="Roboto"/>
                  <w:sz w:val="22"/>
                  <w:szCs w:val="22"/>
                </w:rPr>
                <w:t>https://jamboard.google.com/d/1HEGrVYsAi1PCGA1ffr604hovpqtne_gchD_DX8Ug-ZU/viewer?f=7</w:t>
              </w:r>
            </w:hyperlink>
            <w:r w:rsidRPr="002A1910">
              <w:rPr>
                <w:rFonts w:ascii="Roboto" w:hAnsi="Roboto"/>
                <w:color w:val="auto"/>
                <w:sz w:val="22"/>
                <w:szCs w:val="22"/>
              </w:rPr>
              <w:t xml:space="preserve"> </w:t>
            </w:r>
          </w:p>
          <w:p w14:paraId="439F0877" w14:textId="77777777" w:rsidR="00325F19" w:rsidRPr="002A1910" w:rsidRDefault="00325F19" w:rsidP="002A1910">
            <w:pPr>
              <w:pStyle w:val="ListParagraph"/>
              <w:numPr>
                <w:ilvl w:val="0"/>
                <w:numId w:val="22"/>
              </w:numPr>
              <w:spacing w:line="264" w:lineRule="auto"/>
              <w:ind w:hanging="360"/>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Next steps:</w:t>
            </w:r>
          </w:p>
          <w:p w14:paraId="47149FE9" w14:textId="093E1D85" w:rsidR="00325F19" w:rsidRPr="002A1910" w:rsidRDefault="00325F19" w:rsidP="002A1910">
            <w:pPr>
              <w:pStyle w:val="ListParagraph"/>
              <w:numPr>
                <w:ilvl w:val="1"/>
                <w:numId w:val="22"/>
              </w:numPr>
              <w:spacing w:line="264" w:lineRule="auto"/>
              <w:cnfStyle w:val="000000000000" w:firstRow="0" w:lastRow="0" w:firstColumn="0" w:lastColumn="0" w:oddVBand="0" w:evenVBand="0" w:oddHBand="0" w:evenHBand="0" w:firstRowFirstColumn="0" w:firstRowLastColumn="0" w:lastRowFirstColumn="0" w:lastRowLastColumn="0"/>
              <w:rPr>
                <w:rFonts w:ascii="Roboto" w:hAnsi="Roboto"/>
                <w:color w:val="auto"/>
                <w:sz w:val="22"/>
                <w:szCs w:val="22"/>
              </w:rPr>
            </w:pPr>
            <w:r w:rsidRPr="002A1910">
              <w:rPr>
                <w:rFonts w:ascii="Roboto" w:hAnsi="Roboto"/>
                <w:color w:val="auto"/>
                <w:sz w:val="22"/>
                <w:szCs w:val="22"/>
              </w:rPr>
              <w:t>Hold onto ideas</w:t>
            </w:r>
            <w:r w:rsidR="00FB28C1" w:rsidRPr="002A1910">
              <w:rPr>
                <w:rFonts w:ascii="Roboto" w:hAnsi="Roboto"/>
                <w:color w:val="auto"/>
                <w:sz w:val="22"/>
                <w:szCs w:val="22"/>
              </w:rPr>
              <w:t xml:space="preserve"> for now and continue adding new ideas to the </w:t>
            </w:r>
            <w:proofErr w:type="spellStart"/>
            <w:r w:rsidR="00FB28C1" w:rsidRPr="002A1910">
              <w:rPr>
                <w:rFonts w:ascii="Roboto" w:hAnsi="Roboto"/>
                <w:color w:val="auto"/>
                <w:sz w:val="22"/>
                <w:szCs w:val="22"/>
              </w:rPr>
              <w:t>Jamboard</w:t>
            </w:r>
            <w:proofErr w:type="spellEnd"/>
          </w:p>
          <w:p w14:paraId="6E3B3850" w14:textId="101DA117" w:rsidR="00325F19" w:rsidRPr="002A1910" w:rsidRDefault="00FB28C1" w:rsidP="002A1910">
            <w:pPr>
              <w:pStyle w:val="ListParagraph"/>
              <w:numPr>
                <w:ilvl w:val="1"/>
                <w:numId w:val="22"/>
              </w:num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b/>
                <w:color w:val="000000"/>
                <w:sz w:val="22"/>
                <w:szCs w:val="22"/>
              </w:rPr>
            </w:pPr>
            <w:r w:rsidRPr="002A1910">
              <w:rPr>
                <w:rFonts w:ascii="Roboto" w:hAnsi="Roboto"/>
                <w:color w:val="auto"/>
                <w:sz w:val="22"/>
                <w:szCs w:val="22"/>
              </w:rPr>
              <w:t>Use this information to make p</w:t>
            </w:r>
            <w:r w:rsidR="00325F19" w:rsidRPr="002A1910">
              <w:rPr>
                <w:rFonts w:ascii="Roboto" w:hAnsi="Roboto"/>
                <w:color w:val="auto"/>
                <w:sz w:val="22"/>
                <w:szCs w:val="22"/>
              </w:rPr>
              <w:t>olicy recommendations</w:t>
            </w:r>
          </w:p>
        </w:tc>
      </w:tr>
      <w:tr w:rsidR="00930CB3" w:rsidRPr="002A1910" w14:paraId="4BB9B31E" w14:textId="77777777" w:rsidTr="00930CB3">
        <w:tc>
          <w:tcPr>
            <w:cnfStyle w:val="001000000000" w:firstRow="0" w:lastRow="0" w:firstColumn="1" w:lastColumn="0" w:oddVBand="0" w:evenVBand="0" w:oddHBand="0" w:evenHBand="0" w:firstRowFirstColumn="0" w:firstRowLastColumn="0" w:lastRowFirstColumn="0" w:lastRowLastColumn="0"/>
            <w:tcW w:w="1110" w:type="dxa"/>
            <w:shd w:val="clear" w:color="auto" w:fill="EFEFEF"/>
          </w:tcPr>
          <w:p w14:paraId="4C1C0138" w14:textId="62DFA98B" w:rsidR="00930CB3" w:rsidRPr="002A1910" w:rsidRDefault="00930CB3" w:rsidP="002A1910">
            <w:pPr>
              <w:spacing w:line="264" w:lineRule="auto"/>
              <w:rPr>
                <w:rFonts w:ascii="Roboto" w:eastAsia="Roboto" w:hAnsi="Roboto" w:cs="Roboto"/>
                <w:color w:val="000000"/>
                <w:sz w:val="22"/>
                <w:szCs w:val="22"/>
              </w:rPr>
            </w:pPr>
          </w:p>
        </w:tc>
        <w:tc>
          <w:tcPr>
            <w:tcW w:w="8700" w:type="dxa"/>
            <w:shd w:val="clear" w:color="auto" w:fill="EFEFEF"/>
          </w:tcPr>
          <w:p w14:paraId="6967933D" w14:textId="77777777" w:rsidR="00930CB3" w:rsidRPr="002A1910" w:rsidRDefault="00D70045" w:rsidP="002A1910">
            <w:p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b/>
                <w:color w:val="000000"/>
                <w:sz w:val="22"/>
                <w:szCs w:val="22"/>
              </w:rPr>
            </w:pPr>
            <w:r w:rsidRPr="002A1910">
              <w:rPr>
                <w:rFonts w:ascii="Roboto" w:eastAsia="Roboto" w:hAnsi="Roboto" w:cs="Roboto"/>
                <w:b/>
                <w:color w:val="000000"/>
                <w:sz w:val="22"/>
                <w:szCs w:val="22"/>
              </w:rPr>
              <w:t>Updates</w:t>
            </w:r>
          </w:p>
          <w:p w14:paraId="79F50B0B" w14:textId="6D77D26F" w:rsidR="00FB28C1" w:rsidRPr="002A1910" w:rsidRDefault="00FB28C1" w:rsidP="002A1910">
            <w:pPr>
              <w:numPr>
                <w:ilvl w:val="0"/>
                <w:numId w:val="25"/>
              </w:numPr>
              <w:spacing w:line="264" w:lineRule="auto"/>
              <w:ind w:left="744"/>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2"/>
                <w:szCs w:val="22"/>
              </w:rPr>
            </w:pPr>
            <w:r w:rsidRPr="002A1910">
              <w:rPr>
                <w:rFonts w:ascii="Roboto" w:eastAsia="Roboto" w:hAnsi="Roboto" w:cs="Roboto"/>
                <w:color w:val="000000"/>
                <w:sz w:val="22"/>
                <w:szCs w:val="22"/>
              </w:rPr>
              <w:t>Rey Garofano at the CDD is filling a vacancy at the legislature and is on leave through the current legislative session</w:t>
            </w:r>
          </w:p>
          <w:p w14:paraId="48B5A5CC" w14:textId="03A99521" w:rsidR="00FB28C1" w:rsidRPr="002A1910" w:rsidRDefault="00FB28C1" w:rsidP="002A1910">
            <w:pPr>
              <w:numPr>
                <w:ilvl w:val="0"/>
                <w:numId w:val="25"/>
              </w:numPr>
              <w:spacing w:line="264" w:lineRule="auto"/>
              <w:ind w:left="744"/>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2"/>
                <w:szCs w:val="22"/>
              </w:rPr>
            </w:pPr>
            <w:r w:rsidRPr="002A1910">
              <w:rPr>
                <w:rFonts w:ascii="Roboto" w:eastAsia="Roboto" w:hAnsi="Roboto" w:cs="Roboto"/>
                <w:color w:val="000000"/>
                <w:sz w:val="22"/>
                <w:szCs w:val="22"/>
              </w:rPr>
              <w:t>Vtaeyc celebrating 50 years – kickoff events tomorrow. Everyone encouraged to participate.</w:t>
            </w:r>
          </w:p>
          <w:p w14:paraId="7BA6663C" w14:textId="77777777" w:rsidR="00FB28C1" w:rsidRPr="002A1910" w:rsidRDefault="00FB28C1" w:rsidP="002A1910">
            <w:pPr>
              <w:numPr>
                <w:ilvl w:val="0"/>
                <w:numId w:val="25"/>
              </w:numPr>
              <w:spacing w:line="264" w:lineRule="auto"/>
              <w:ind w:left="744"/>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2"/>
                <w:szCs w:val="22"/>
              </w:rPr>
            </w:pPr>
            <w:r w:rsidRPr="002A1910">
              <w:rPr>
                <w:rFonts w:ascii="Roboto" w:eastAsia="Roboto" w:hAnsi="Roboto" w:cs="Roboto"/>
                <w:color w:val="000000"/>
                <w:sz w:val="22"/>
                <w:szCs w:val="22"/>
              </w:rPr>
              <w:t>Excited about Tests for Tots and access to test kits</w:t>
            </w:r>
          </w:p>
          <w:p w14:paraId="39AD17EA" w14:textId="449DC44D" w:rsidR="00FB28C1" w:rsidRPr="002A1910" w:rsidRDefault="00FB28C1" w:rsidP="002A1910">
            <w:pPr>
              <w:numPr>
                <w:ilvl w:val="0"/>
                <w:numId w:val="25"/>
              </w:numPr>
              <w:spacing w:line="264" w:lineRule="auto"/>
              <w:ind w:left="744"/>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2"/>
                <w:szCs w:val="22"/>
              </w:rPr>
            </w:pPr>
            <w:r w:rsidRPr="002A1910">
              <w:rPr>
                <w:rFonts w:ascii="Roboto" w:eastAsia="Roboto" w:hAnsi="Roboto" w:cs="Roboto"/>
                <w:color w:val="000000"/>
                <w:sz w:val="22"/>
                <w:szCs w:val="22"/>
              </w:rPr>
              <w:t xml:space="preserve">BBF Staff changes – Ellen </w:t>
            </w:r>
            <w:proofErr w:type="spellStart"/>
            <w:r w:rsidRPr="002A1910">
              <w:rPr>
                <w:rFonts w:ascii="Roboto" w:eastAsia="Roboto" w:hAnsi="Roboto" w:cs="Roboto"/>
                <w:color w:val="000000"/>
                <w:sz w:val="22"/>
                <w:szCs w:val="22"/>
              </w:rPr>
              <w:t>Taetzch</w:t>
            </w:r>
            <w:proofErr w:type="spellEnd"/>
            <w:r w:rsidR="00D84B6C">
              <w:rPr>
                <w:rFonts w:ascii="Roboto" w:eastAsia="Roboto" w:hAnsi="Roboto" w:cs="Roboto"/>
                <w:color w:val="000000"/>
                <w:sz w:val="22"/>
                <w:szCs w:val="22"/>
              </w:rPr>
              <w:t>, former Regional Coordinator,</w:t>
            </w:r>
            <w:r w:rsidRPr="002A1910">
              <w:rPr>
                <w:rFonts w:ascii="Roboto" w:eastAsia="Roboto" w:hAnsi="Roboto" w:cs="Roboto"/>
                <w:color w:val="000000"/>
                <w:sz w:val="22"/>
                <w:szCs w:val="22"/>
              </w:rPr>
              <w:t xml:space="preserve"> has left.  Ali Dieng is now supporting </w:t>
            </w:r>
            <w:r w:rsidR="00A41CE3">
              <w:rPr>
                <w:rFonts w:ascii="Roboto" w:eastAsia="Roboto" w:hAnsi="Roboto" w:cs="Roboto"/>
                <w:color w:val="000000"/>
                <w:sz w:val="22"/>
                <w:szCs w:val="22"/>
              </w:rPr>
              <w:t>the Ce</w:t>
            </w:r>
            <w:r w:rsidRPr="002A1910">
              <w:rPr>
                <w:rFonts w:ascii="Roboto" w:eastAsia="Roboto" w:hAnsi="Roboto" w:cs="Roboto"/>
                <w:color w:val="000000"/>
                <w:sz w:val="22"/>
                <w:szCs w:val="22"/>
              </w:rPr>
              <w:t xml:space="preserve">ntral </w:t>
            </w:r>
            <w:r w:rsidR="00A41CE3">
              <w:rPr>
                <w:rFonts w:ascii="Roboto" w:eastAsia="Roboto" w:hAnsi="Roboto" w:cs="Roboto"/>
                <w:color w:val="000000"/>
                <w:sz w:val="22"/>
                <w:szCs w:val="22"/>
              </w:rPr>
              <w:t xml:space="preserve">VT </w:t>
            </w:r>
            <w:r w:rsidRPr="002A1910">
              <w:rPr>
                <w:rFonts w:ascii="Roboto" w:eastAsia="Roboto" w:hAnsi="Roboto" w:cs="Roboto"/>
                <w:color w:val="000000"/>
                <w:sz w:val="22"/>
                <w:szCs w:val="22"/>
              </w:rPr>
              <w:t xml:space="preserve">as well as Chittenden and Franklin Grand Isle.  </w:t>
            </w:r>
            <w:r w:rsidR="00A41CE3">
              <w:rPr>
                <w:rFonts w:ascii="Roboto" w:eastAsia="Roboto" w:hAnsi="Roboto" w:cs="Roboto"/>
                <w:color w:val="000000"/>
                <w:sz w:val="22"/>
                <w:szCs w:val="22"/>
              </w:rPr>
              <w:t xml:space="preserve">There is a current vacancy for a </w:t>
            </w:r>
            <w:r w:rsidR="00A41CE3" w:rsidRPr="00A41CE3">
              <w:rPr>
                <w:rFonts w:ascii="Roboto" w:eastAsia="Roboto" w:hAnsi="Roboto" w:cs="Roboto"/>
                <w:color w:val="000000"/>
                <w:sz w:val="22"/>
                <w:szCs w:val="22"/>
              </w:rPr>
              <w:t>Regional Manager Serving the Southeast Region of Vermont (Orange, Windsor and Windham Counties)</w:t>
            </w:r>
            <w:r w:rsidR="00A41CE3">
              <w:rPr>
                <w:rFonts w:ascii="Roboto" w:eastAsia="Roboto" w:hAnsi="Roboto" w:cs="Roboto"/>
                <w:color w:val="000000"/>
                <w:sz w:val="22"/>
                <w:szCs w:val="22"/>
              </w:rPr>
              <w:t xml:space="preserve"> which is under recruitment.</w:t>
            </w:r>
          </w:p>
          <w:p w14:paraId="407B3942" w14:textId="77777777" w:rsidR="00FB28C1" w:rsidRPr="002A1910" w:rsidRDefault="00FB28C1" w:rsidP="002A1910">
            <w:pPr>
              <w:numPr>
                <w:ilvl w:val="0"/>
                <w:numId w:val="25"/>
              </w:numPr>
              <w:spacing w:line="264" w:lineRule="auto"/>
              <w:ind w:left="744"/>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2"/>
                <w:szCs w:val="22"/>
              </w:rPr>
            </w:pPr>
            <w:r w:rsidRPr="002A1910">
              <w:rPr>
                <w:rFonts w:ascii="Roboto" w:eastAsia="Roboto" w:hAnsi="Roboto" w:cs="Roboto"/>
                <w:color w:val="000000"/>
                <w:sz w:val="22"/>
                <w:szCs w:val="22"/>
              </w:rPr>
              <w:lastRenderedPageBreak/>
              <w:t xml:space="preserve">Communication across BBF network – Anna </w:t>
            </w:r>
            <w:proofErr w:type="spellStart"/>
            <w:r w:rsidRPr="002A1910">
              <w:rPr>
                <w:rFonts w:ascii="Roboto" w:eastAsia="Roboto" w:hAnsi="Roboto" w:cs="Roboto"/>
                <w:color w:val="000000"/>
                <w:sz w:val="22"/>
                <w:szCs w:val="22"/>
              </w:rPr>
              <w:t>Brouilette</w:t>
            </w:r>
            <w:proofErr w:type="spellEnd"/>
            <w:r w:rsidRPr="002A1910">
              <w:rPr>
                <w:rFonts w:ascii="Roboto" w:eastAsia="Roboto" w:hAnsi="Roboto" w:cs="Roboto"/>
                <w:color w:val="000000"/>
                <w:sz w:val="22"/>
                <w:szCs w:val="22"/>
              </w:rPr>
              <w:t xml:space="preserve"> is creating network news, updates to email list, how is the network responding to current issues such as workforce, </w:t>
            </w:r>
            <w:proofErr w:type="spellStart"/>
            <w:r w:rsidRPr="002A1910">
              <w:rPr>
                <w:rFonts w:ascii="Roboto" w:eastAsia="Roboto" w:hAnsi="Roboto" w:cs="Roboto"/>
                <w:color w:val="000000"/>
                <w:sz w:val="22"/>
                <w:szCs w:val="22"/>
              </w:rPr>
              <w:t>etc</w:t>
            </w:r>
            <w:proofErr w:type="spellEnd"/>
            <w:r w:rsidRPr="002A1910">
              <w:rPr>
                <w:rFonts w:ascii="Roboto" w:eastAsia="Roboto" w:hAnsi="Roboto" w:cs="Roboto"/>
                <w:color w:val="000000"/>
                <w:sz w:val="22"/>
                <w:szCs w:val="22"/>
              </w:rPr>
              <w:t>, regional council activities and priorities</w:t>
            </w:r>
          </w:p>
          <w:p w14:paraId="52507D3B" w14:textId="77777777" w:rsidR="00FB28C1" w:rsidRPr="002A1910" w:rsidRDefault="00FB28C1" w:rsidP="002A1910">
            <w:pPr>
              <w:numPr>
                <w:ilvl w:val="0"/>
                <w:numId w:val="25"/>
              </w:numPr>
              <w:spacing w:line="264" w:lineRule="auto"/>
              <w:ind w:left="744"/>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2"/>
                <w:szCs w:val="22"/>
              </w:rPr>
            </w:pPr>
            <w:r w:rsidRPr="002A1910">
              <w:rPr>
                <w:rFonts w:ascii="Roboto" w:eastAsia="Roboto" w:hAnsi="Roboto" w:cs="Roboto"/>
                <w:color w:val="000000"/>
                <w:sz w:val="22"/>
                <w:szCs w:val="22"/>
              </w:rPr>
              <w:t xml:space="preserve">Northern Lights – </w:t>
            </w:r>
          </w:p>
          <w:p w14:paraId="74E11B9E" w14:textId="77777777" w:rsidR="00FB28C1" w:rsidRPr="002A1910" w:rsidRDefault="00FB28C1" w:rsidP="002A1910">
            <w:pPr>
              <w:numPr>
                <w:ilvl w:val="1"/>
                <w:numId w:val="2"/>
              </w:num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2"/>
                <w:szCs w:val="22"/>
              </w:rPr>
            </w:pPr>
            <w:r w:rsidRPr="002A1910">
              <w:rPr>
                <w:rFonts w:ascii="Roboto" w:eastAsia="Roboto" w:hAnsi="Roboto" w:cs="Roboto"/>
                <w:color w:val="000000"/>
                <w:sz w:val="22"/>
                <w:szCs w:val="22"/>
              </w:rPr>
              <w:t xml:space="preserve">will be hiring an additional records specialist to help with processing documentation, which will free up admin support to support Resource Advisors.  </w:t>
            </w:r>
          </w:p>
          <w:p w14:paraId="7AED7EC5" w14:textId="77777777" w:rsidR="00FB28C1" w:rsidRPr="002A1910" w:rsidRDefault="00FB28C1" w:rsidP="002A1910">
            <w:pPr>
              <w:numPr>
                <w:ilvl w:val="1"/>
                <w:numId w:val="2"/>
              </w:num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2"/>
                <w:szCs w:val="22"/>
              </w:rPr>
            </w:pPr>
            <w:r w:rsidRPr="002A1910">
              <w:rPr>
                <w:rFonts w:ascii="Roboto" w:eastAsia="Roboto" w:hAnsi="Roboto" w:cs="Roboto"/>
                <w:color w:val="000000"/>
                <w:sz w:val="22"/>
                <w:szCs w:val="22"/>
              </w:rPr>
              <w:t xml:space="preserve">Hiring instructors and CoP facilitators to create a rolling pool of folks to support this work.  Trainings online </w:t>
            </w:r>
            <w:proofErr w:type="spellStart"/>
            <w:r w:rsidRPr="002A1910">
              <w:rPr>
                <w:rFonts w:ascii="Roboto" w:eastAsia="Roboto" w:hAnsi="Roboto" w:cs="Roboto"/>
                <w:color w:val="000000"/>
                <w:sz w:val="22"/>
                <w:szCs w:val="22"/>
              </w:rPr>
              <w:t>realtime</w:t>
            </w:r>
            <w:proofErr w:type="spellEnd"/>
            <w:r w:rsidRPr="002A1910">
              <w:rPr>
                <w:rFonts w:ascii="Roboto" w:eastAsia="Roboto" w:hAnsi="Roboto" w:cs="Roboto"/>
                <w:color w:val="000000"/>
                <w:sz w:val="22"/>
                <w:szCs w:val="22"/>
              </w:rPr>
              <w:t>.</w:t>
            </w:r>
          </w:p>
          <w:p w14:paraId="04254DDF" w14:textId="77777777" w:rsidR="00FB28C1" w:rsidRPr="002A1910" w:rsidRDefault="00FB28C1" w:rsidP="002A1910">
            <w:pPr>
              <w:numPr>
                <w:ilvl w:val="1"/>
                <w:numId w:val="2"/>
              </w:num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2"/>
                <w:szCs w:val="22"/>
              </w:rPr>
            </w:pPr>
            <w:r w:rsidRPr="002A1910">
              <w:rPr>
                <w:rFonts w:ascii="Roboto" w:eastAsia="Roboto" w:hAnsi="Roboto" w:cs="Roboto"/>
                <w:color w:val="000000"/>
                <w:sz w:val="22"/>
                <w:szCs w:val="22"/>
              </w:rPr>
              <w:t>Special events later this spring – exploring bringing in big name folks for an evening keynote opportunity</w:t>
            </w:r>
          </w:p>
          <w:p w14:paraId="2EA359D3" w14:textId="72E23258" w:rsidR="00930CB3" w:rsidRPr="002A1910" w:rsidRDefault="00FB28C1" w:rsidP="002A1910">
            <w:pPr>
              <w:numPr>
                <w:ilvl w:val="1"/>
                <w:numId w:val="2"/>
              </w:num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2"/>
                <w:szCs w:val="22"/>
              </w:rPr>
            </w:pPr>
            <w:r w:rsidRPr="002A1910">
              <w:rPr>
                <w:rFonts w:ascii="Roboto" w:eastAsia="Roboto" w:hAnsi="Roboto" w:cs="Roboto"/>
                <w:color w:val="000000"/>
                <w:sz w:val="22"/>
                <w:szCs w:val="22"/>
              </w:rPr>
              <w:t>New training on Anti-Bias curriculum book – 4 week training.  The first series is full; considering another series and also a new more advanced level training</w:t>
            </w:r>
          </w:p>
        </w:tc>
      </w:tr>
      <w:tr w:rsidR="00930CB3" w:rsidRPr="002A1910" w14:paraId="374467B0" w14:textId="77777777" w:rsidTr="00930CB3">
        <w:trPr>
          <w:trHeight w:val="195"/>
        </w:trPr>
        <w:tc>
          <w:tcPr>
            <w:cnfStyle w:val="001000000000" w:firstRow="0" w:lastRow="0" w:firstColumn="1" w:lastColumn="0" w:oddVBand="0" w:evenVBand="0" w:oddHBand="0" w:evenHBand="0" w:firstRowFirstColumn="0" w:firstRowLastColumn="0" w:lastRowFirstColumn="0" w:lastRowLastColumn="0"/>
            <w:tcW w:w="1110" w:type="dxa"/>
            <w:shd w:val="clear" w:color="auto" w:fill="EFEFEF"/>
          </w:tcPr>
          <w:p w14:paraId="2E1959F8" w14:textId="397824A5" w:rsidR="00930CB3" w:rsidRPr="002A1910" w:rsidRDefault="00930CB3" w:rsidP="002A1910">
            <w:pPr>
              <w:spacing w:line="264" w:lineRule="auto"/>
              <w:rPr>
                <w:rFonts w:ascii="Roboto" w:eastAsia="Roboto" w:hAnsi="Roboto" w:cs="Roboto"/>
                <w:color w:val="000000"/>
                <w:sz w:val="22"/>
                <w:szCs w:val="22"/>
              </w:rPr>
            </w:pPr>
          </w:p>
        </w:tc>
        <w:tc>
          <w:tcPr>
            <w:tcW w:w="8700" w:type="dxa"/>
            <w:shd w:val="clear" w:color="auto" w:fill="EFEFEF"/>
          </w:tcPr>
          <w:p w14:paraId="1D9D514B" w14:textId="77777777" w:rsidR="00930CB3" w:rsidRPr="002A1910" w:rsidRDefault="00D70045" w:rsidP="002A1910">
            <w:p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b/>
                <w:color w:val="000000"/>
                <w:sz w:val="22"/>
                <w:szCs w:val="22"/>
              </w:rPr>
            </w:pPr>
            <w:r w:rsidRPr="002A1910">
              <w:rPr>
                <w:rFonts w:ascii="Roboto" w:eastAsia="Roboto" w:hAnsi="Roboto" w:cs="Roboto"/>
                <w:b/>
                <w:color w:val="000000"/>
                <w:sz w:val="22"/>
                <w:szCs w:val="22"/>
              </w:rPr>
              <w:t xml:space="preserve">Close </w:t>
            </w:r>
          </w:p>
        </w:tc>
      </w:tr>
      <w:tr w:rsidR="00A34A7E" w:rsidRPr="002A1910" w14:paraId="05B73485" w14:textId="77777777" w:rsidTr="00930CB3">
        <w:trPr>
          <w:trHeight w:val="195"/>
        </w:trPr>
        <w:tc>
          <w:tcPr>
            <w:cnfStyle w:val="001000000000" w:firstRow="0" w:lastRow="0" w:firstColumn="1" w:lastColumn="0" w:oddVBand="0" w:evenVBand="0" w:oddHBand="0" w:evenHBand="0" w:firstRowFirstColumn="0" w:firstRowLastColumn="0" w:lastRowFirstColumn="0" w:lastRowLastColumn="0"/>
            <w:tcW w:w="1110" w:type="dxa"/>
            <w:shd w:val="clear" w:color="auto" w:fill="EFEFEF"/>
          </w:tcPr>
          <w:p w14:paraId="3E5383D8" w14:textId="77777777" w:rsidR="00A34A7E" w:rsidRPr="002A1910" w:rsidRDefault="00A34A7E" w:rsidP="002A1910">
            <w:pPr>
              <w:spacing w:line="264" w:lineRule="auto"/>
              <w:rPr>
                <w:rFonts w:ascii="Roboto" w:eastAsia="Roboto" w:hAnsi="Roboto" w:cs="Roboto"/>
                <w:color w:val="000000"/>
                <w:sz w:val="22"/>
                <w:szCs w:val="22"/>
              </w:rPr>
            </w:pPr>
          </w:p>
        </w:tc>
        <w:tc>
          <w:tcPr>
            <w:tcW w:w="8700" w:type="dxa"/>
            <w:shd w:val="clear" w:color="auto" w:fill="EFEFEF"/>
          </w:tcPr>
          <w:p w14:paraId="478ECD75" w14:textId="77777777" w:rsidR="00167DC6" w:rsidRPr="002A1910" w:rsidRDefault="00A34A7E" w:rsidP="002A1910">
            <w:p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b/>
                <w:color w:val="000000"/>
                <w:sz w:val="22"/>
                <w:szCs w:val="22"/>
              </w:rPr>
            </w:pPr>
            <w:r w:rsidRPr="002A1910">
              <w:rPr>
                <w:rFonts w:ascii="Roboto" w:eastAsia="Roboto" w:hAnsi="Roboto" w:cs="Roboto"/>
                <w:b/>
                <w:color w:val="000000"/>
                <w:sz w:val="22"/>
                <w:szCs w:val="22"/>
              </w:rPr>
              <w:t>Next meeting:</w:t>
            </w:r>
            <w:r w:rsidR="00167DC6" w:rsidRPr="002A1910">
              <w:rPr>
                <w:rFonts w:ascii="Roboto" w:eastAsia="Roboto" w:hAnsi="Roboto" w:cs="Roboto"/>
                <w:b/>
                <w:color w:val="000000"/>
                <w:sz w:val="22"/>
                <w:szCs w:val="22"/>
              </w:rPr>
              <w:t xml:space="preserve"> February 15, 2022 from 10:00am – 12:00 pm.  </w:t>
            </w:r>
          </w:p>
          <w:p w14:paraId="24F5D348" w14:textId="252640C0" w:rsidR="00A34A7E" w:rsidRPr="002A1910" w:rsidRDefault="00167DC6" w:rsidP="002A1910">
            <w:pPr>
              <w:spacing w:line="264" w:lineRule="auto"/>
              <w:cnfStyle w:val="000000000000" w:firstRow="0" w:lastRow="0" w:firstColumn="0" w:lastColumn="0" w:oddVBand="0" w:evenVBand="0" w:oddHBand="0" w:evenHBand="0" w:firstRowFirstColumn="0" w:firstRowLastColumn="0" w:lastRowFirstColumn="0" w:lastRowLastColumn="0"/>
              <w:rPr>
                <w:rFonts w:ascii="Roboto" w:eastAsia="Roboto" w:hAnsi="Roboto" w:cs="Roboto"/>
                <w:bCs/>
                <w:color w:val="000000"/>
                <w:sz w:val="22"/>
                <w:szCs w:val="22"/>
              </w:rPr>
            </w:pPr>
            <w:r w:rsidRPr="002A1910">
              <w:rPr>
                <w:rFonts w:ascii="Roboto" w:eastAsia="Roboto" w:hAnsi="Roboto" w:cs="Roboto"/>
                <w:bCs/>
                <w:color w:val="000000"/>
                <w:sz w:val="22"/>
                <w:szCs w:val="22"/>
              </w:rPr>
              <w:t xml:space="preserve">Please visit the Northern Lights at CCV website at: </w:t>
            </w:r>
            <w:hyperlink r:id="rId12" w:history="1">
              <w:r w:rsidRPr="002A1910">
                <w:rPr>
                  <w:rStyle w:val="Hyperlink"/>
                  <w:rFonts w:ascii="Roboto" w:eastAsia="Roboto" w:hAnsi="Roboto" w:cs="Roboto"/>
                  <w:bCs/>
                  <w:sz w:val="22"/>
                  <w:szCs w:val="22"/>
                </w:rPr>
                <w:t>https://northernlightsccv.org/resources/vermonts-ecpd-system/ppd/</w:t>
              </w:r>
            </w:hyperlink>
            <w:r w:rsidRPr="002A1910">
              <w:rPr>
                <w:rFonts w:ascii="Roboto" w:eastAsia="Roboto" w:hAnsi="Roboto" w:cs="Roboto"/>
                <w:bCs/>
                <w:color w:val="000000"/>
                <w:sz w:val="22"/>
                <w:szCs w:val="22"/>
              </w:rPr>
              <w:t xml:space="preserve"> for information about the agenda and to sign up for a meeting link.</w:t>
            </w:r>
          </w:p>
        </w:tc>
      </w:tr>
    </w:tbl>
    <w:p w14:paraId="3AA8241F" w14:textId="77777777" w:rsidR="009964D8" w:rsidRPr="002A1910" w:rsidRDefault="009964D8" w:rsidP="002A1910">
      <w:pPr>
        <w:pBdr>
          <w:top w:val="nil"/>
          <w:left w:val="nil"/>
          <w:bottom w:val="nil"/>
          <w:right w:val="nil"/>
          <w:between w:val="nil"/>
        </w:pBdr>
        <w:spacing w:line="264" w:lineRule="auto"/>
        <w:rPr>
          <w:rFonts w:ascii="Roboto" w:eastAsia="Roboto" w:hAnsi="Roboto" w:cs="Roboto"/>
          <w:b/>
          <w:sz w:val="22"/>
          <w:szCs w:val="22"/>
        </w:rPr>
      </w:pPr>
    </w:p>
    <w:p w14:paraId="5E089FAB" w14:textId="3BF73B7C" w:rsidR="00AA662D" w:rsidRPr="002A1910" w:rsidRDefault="000E4234" w:rsidP="002A1910">
      <w:pPr>
        <w:pBdr>
          <w:top w:val="nil"/>
          <w:left w:val="nil"/>
          <w:bottom w:val="nil"/>
          <w:right w:val="nil"/>
          <w:between w:val="nil"/>
        </w:pBdr>
        <w:spacing w:line="264" w:lineRule="auto"/>
        <w:rPr>
          <w:rFonts w:ascii="Roboto" w:eastAsia="Roboto" w:hAnsi="Roboto" w:cs="Roboto"/>
          <w:b/>
          <w:sz w:val="22"/>
          <w:szCs w:val="22"/>
        </w:rPr>
      </w:pPr>
      <w:r w:rsidRPr="002A1910">
        <w:rPr>
          <w:rFonts w:ascii="Roboto" w:eastAsia="Roboto" w:hAnsi="Roboto" w:cs="Roboto"/>
          <w:b/>
          <w:sz w:val="22"/>
          <w:szCs w:val="22"/>
        </w:rPr>
        <w:t>Proposed f</w:t>
      </w:r>
      <w:r w:rsidR="00D70045" w:rsidRPr="002A1910">
        <w:rPr>
          <w:rFonts w:ascii="Roboto" w:eastAsia="Roboto" w:hAnsi="Roboto" w:cs="Roboto"/>
          <w:b/>
          <w:sz w:val="22"/>
          <w:szCs w:val="22"/>
        </w:rPr>
        <w:t>uture agenda item</w:t>
      </w:r>
      <w:r w:rsidR="009964D8" w:rsidRPr="002A1910">
        <w:rPr>
          <w:rFonts w:ascii="Roboto" w:eastAsia="Roboto" w:hAnsi="Roboto" w:cs="Roboto"/>
          <w:b/>
          <w:sz w:val="22"/>
          <w:szCs w:val="22"/>
        </w:rPr>
        <w:t>s</w:t>
      </w:r>
    </w:p>
    <w:p w14:paraId="4A1BE1FA" w14:textId="6EA2EA71" w:rsidR="00E6141C" w:rsidRDefault="00AA662D" w:rsidP="008F6A2F">
      <w:pPr>
        <w:pStyle w:val="ListParagraph"/>
        <w:numPr>
          <w:ilvl w:val="0"/>
          <w:numId w:val="26"/>
        </w:numPr>
        <w:pBdr>
          <w:top w:val="nil"/>
          <w:left w:val="nil"/>
          <w:bottom w:val="nil"/>
          <w:right w:val="nil"/>
          <w:between w:val="nil"/>
        </w:pBdr>
        <w:spacing w:line="264" w:lineRule="auto"/>
        <w:ind w:left="990" w:hanging="360"/>
        <w:rPr>
          <w:rFonts w:ascii="Roboto" w:eastAsia="Roboto" w:hAnsi="Roboto" w:cs="Roboto"/>
          <w:bCs/>
          <w:sz w:val="22"/>
          <w:szCs w:val="22"/>
        </w:rPr>
      </w:pPr>
      <w:r w:rsidRPr="008F6A2F">
        <w:rPr>
          <w:rFonts w:ascii="Roboto" w:eastAsia="Roboto" w:hAnsi="Roboto" w:cs="Roboto"/>
          <w:bCs/>
          <w:sz w:val="22"/>
          <w:szCs w:val="22"/>
        </w:rPr>
        <w:t>CCV has the Leadership Mentoring and Supervision course – how might CCV do trainings that can lead to college credit?  A series of non-credit trainings that can lead to course challenge college credits? Links with L.E.A.D. and mentoring through Vtaeyc?</w:t>
      </w:r>
    </w:p>
    <w:p w14:paraId="7B08E6C3" w14:textId="230C045F" w:rsidR="008F6A2F" w:rsidRPr="008F6A2F" w:rsidRDefault="008F6A2F" w:rsidP="008F6A2F">
      <w:pPr>
        <w:pStyle w:val="ListParagraph"/>
        <w:numPr>
          <w:ilvl w:val="0"/>
          <w:numId w:val="26"/>
        </w:numPr>
        <w:pBdr>
          <w:top w:val="nil"/>
          <w:left w:val="nil"/>
          <w:bottom w:val="nil"/>
          <w:right w:val="nil"/>
          <w:between w:val="nil"/>
        </w:pBdr>
        <w:spacing w:line="264" w:lineRule="auto"/>
        <w:ind w:left="990" w:hanging="360"/>
        <w:rPr>
          <w:rFonts w:ascii="Roboto" w:eastAsia="Roboto" w:hAnsi="Roboto" w:cs="Roboto"/>
          <w:bCs/>
          <w:sz w:val="22"/>
          <w:szCs w:val="22"/>
        </w:rPr>
      </w:pPr>
      <w:r>
        <w:rPr>
          <w:rFonts w:ascii="Roboto" w:eastAsia="Roboto" w:hAnsi="Roboto" w:cs="Roboto"/>
          <w:bCs/>
          <w:sz w:val="22"/>
          <w:szCs w:val="22"/>
        </w:rPr>
        <w:t>Continued discussion about data needs for the system</w:t>
      </w:r>
    </w:p>
    <w:p w14:paraId="03B230E3" w14:textId="77777777" w:rsidR="00930CB3" w:rsidRPr="002A1910" w:rsidRDefault="00930CB3" w:rsidP="002A1910">
      <w:pPr>
        <w:spacing w:line="264" w:lineRule="auto"/>
        <w:ind w:left="720"/>
        <w:rPr>
          <w:rFonts w:ascii="Roboto" w:eastAsia="Roboto" w:hAnsi="Roboto" w:cs="Roboto"/>
          <w:sz w:val="22"/>
          <w:szCs w:val="22"/>
        </w:rPr>
      </w:pPr>
    </w:p>
    <w:p w14:paraId="660A2B3C" w14:textId="77777777" w:rsidR="00930CB3" w:rsidRPr="002A1910" w:rsidRDefault="00D70045" w:rsidP="002A1910">
      <w:pPr>
        <w:spacing w:line="264" w:lineRule="auto"/>
        <w:rPr>
          <w:rFonts w:ascii="Roboto" w:eastAsia="Roboto" w:hAnsi="Roboto" w:cs="Roboto"/>
          <w:sz w:val="22"/>
          <w:szCs w:val="22"/>
        </w:rPr>
      </w:pPr>
      <w:r w:rsidRPr="002A1910">
        <w:rPr>
          <w:rFonts w:ascii="Roboto" w:eastAsia="Roboto" w:hAnsi="Roboto" w:cs="Roboto"/>
          <w:b/>
          <w:sz w:val="22"/>
          <w:szCs w:val="22"/>
        </w:rPr>
        <w:t>Upcoming VECAP Committee Meetings:</w:t>
      </w:r>
    </w:p>
    <w:p w14:paraId="2F299489" w14:textId="77777777" w:rsidR="00930CB3" w:rsidRPr="002A1910" w:rsidRDefault="00D70045" w:rsidP="008F6A2F">
      <w:pPr>
        <w:keepLines/>
        <w:widowControl w:val="0"/>
        <w:numPr>
          <w:ilvl w:val="0"/>
          <w:numId w:val="27"/>
        </w:numPr>
        <w:spacing w:line="264" w:lineRule="auto"/>
        <w:rPr>
          <w:rFonts w:ascii="Roboto" w:eastAsia="Roboto" w:hAnsi="Roboto" w:cs="Roboto"/>
          <w:sz w:val="22"/>
          <w:szCs w:val="22"/>
        </w:rPr>
      </w:pPr>
      <w:r w:rsidRPr="002A1910">
        <w:rPr>
          <w:rFonts w:ascii="Roboto" w:eastAsia="Roboto" w:hAnsi="Roboto" w:cs="Roboto"/>
          <w:sz w:val="22"/>
          <w:szCs w:val="22"/>
        </w:rPr>
        <w:t>Families and Communities-1</w:t>
      </w:r>
      <w:r w:rsidRPr="002A1910">
        <w:rPr>
          <w:rFonts w:ascii="Roboto" w:eastAsia="Roboto" w:hAnsi="Roboto" w:cs="Roboto"/>
          <w:sz w:val="22"/>
          <w:szCs w:val="22"/>
          <w:vertAlign w:val="superscript"/>
        </w:rPr>
        <w:t>st</w:t>
      </w:r>
      <w:r w:rsidRPr="002A1910">
        <w:rPr>
          <w:rFonts w:ascii="Roboto" w:eastAsia="Roboto" w:hAnsi="Roboto" w:cs="Roboto"/>
          <w:sz w:val="22"/>
          <w:szCs w:val="22"/>
        </w:rPr>
        <w:t xml:space="preserve"> Friday, 1:00-2:30 pm</w:t>
      </w:r>
    </w:p>
    <w:p w14:paraId="69340949" w14:textId="77777777" w:rsidR="00930CB3" w:rsidRPr="002A1910" w:rsidRDefault="00D70045" w:rsidP="008F6A2F">
      <w:pPr>
        <w:keepLines/>
        <w:widowControl w:val="0"/>
        <w:numPr>
          <w:ilvl w:val="0"/>
          <w:numId w:val="27"/>
        </w:numPr>
        <w:spacing w:line="264" w:lineRule="auto"/>
        <w:rPr>
          <w:rFonts w:ascii="Roboto" w:eastAsia="Roboto" w:hAnsi="Roboto" w:cs="Roboto"/>
          <w:sz w:val="22"/>
          <w:szCs w:val="22"/>
        </w:rPr>
      </w:pPr>
      <w:r w:rsidRPr="002A1910">
        <w:rPr>
          <w:rFonts w:ascii="Roboto" w:eastAsia="Roboto" w:hAnsi="Roboto" w:cs="Roboto"/>
          <w:sz w:val="22"/>
          <w:szCs w:val="22"/>
        </w:rPr>
        <w:t>Early Childhood Interagency Coordinating Team- 3rd Wednesday 1:00-2:00</w:t>
      </w:r>
    </w:p>
    <w:p w14:paraId="0C55143B" w14:textId="77777777" w:rsidR="00930CB3" w:rsidRPr="002A1910" w:rsidRDefault="00D70045" w:rsidP="008F6A2F">
      <w:pPr>
        <w:keepLines/>
        <w:widowControl w:val="0"/>
        <w:numPr>
          <w:ilvl w:val="0"/>
          <w:numId w:val="27"/>
        </w:numPr>
        <w:spacing w:line="264" w:lineRule="auto"/>
        <w:rPr>
          <w:rFonts w:ascii="Roboto" w:eastAsia="Roboto" w:hAnsi="Roboto" w:cs="Roboto"/>
          <w:sz w:val="22"/>
          <w:szCs w:val="22"/>
        </w:rPr>
      </w:pPr>
      <w:r w:rsidRPr="002A1910">
        <w:rPr>
          <w:rFonts w:ascii="Roboto" w:eastAsia="Roboto" w:hAnsi="Roboto" w:cs="Roboto"/>
          <w:sz w:val="22"/>
          <w:szCs w:val="22"/>
        </w:rPr>
        <w:t>Early Learning and Development-2</w:t>
      </w:r>
      <w:r w:rsidRPr="002A1910">
        <w:rPr>
          <w:rFonts w:ascii="Roboto" w:eastAsia="Roboto" w:hAnsi="Roboto" w:cs="Roboto"/>
          <w:sz w:val="22"/>
          <w:szCs w:val="22"/>
          <w:vertAlign w:val="superscript"/>
        </w:rPr>
        <w:t>nd</w:t>
      </w:r>
      <w:r w:rsidRPr="002A1910">
        <w:rPr>
          <w:rFonts w:ascii="Roboto" w:eastAsia="Roboto" w:hAnsi="Roboto" w:cs="Roboto"/>
          <w:sz w:val="22"/>
          <w:szCs w:val="22"/>
        </w:rPr>
        <w:t xml:space="preserve"> Thursday 10:00 am-12:00 pm</w:t>
      </w:r>
    </w:p>
    <w:p w14:paraId="36F5E5B0" w14:textId="77777777" w:rsidR="00930CB3" w:rsidRPr="002A1910" w:rsidRDefault="00D70045" w:rsidP="008F6A2F">
      <w:pPr>
        <w:keepLines/>
        <w:widowControl w:val="0"/>
        <w:numPr>
          <w:ilvl w:val="0"/>
          <w:numId w:val="27"/>
        </w:numPr>
        <w:spacing w:line="264" w:lineRule="auto"/>
        <w:rPr>
          <w:rFonts w:ascii="Roboto" w:eastAsia="Roboto" w:hAnsi="Roboto" w:cs="Roboto"/>
          <w:sz w:val="22"/>
          <w:szCs w:val="22"/>
        </w:rPr>
      </w:pPr>
      <w:r w:rsidRPr="002A1910">
        <w:rPr>
          <w:rFonts w:ascii="Roboto" w:eastAsia="Roboto" w:hAnsi="Roboto" w:cs="Roboto"/>
          <w:sz w:val="22"/>
          <w:szCs w:val="22"/>
        </w:rPr>
        <w:t>Professional Preparation and Development- 3rd Tuesday, 10-12:30 pm</w:t>
      </w:r>
    </w:p>
    <w:p w14:paraId="12796B01" w14:textId="77777777" w:rsidR="00930CB3" w:rsidRPr="002A1910" w:rsidRDefault="00D70045" w:rsidP="008F6A2F">
      <w:pPr>
        <w:keepLines/>
        <w:widowControl w:val="0"/>
        <w:numPr>
          <w:ilvl w:val="0"/>
          <w:numId w:val="27"/>
        </w:numPr>
        <w:spacing w:line="264" w:lineRule="auto"/>
        <w:rPr>
          <w:rFonts w:ascii="Roboto" w:eastAsia="Roboto" w:hAnsi="Roboto" w:cs="Roboto"/>
          <w:sz w:val="22"/>
          <w:szCs w:val="22"/>
        </w:rPr>
      </w:pPr>
      <w:r w:rsidRPr="002A1910">
        <w:rPr>
          <w:rFonts w:ascii="Roboto" w:eastAsia="Roboto" w:hAnsi="Roboto" w:cs="Roboto"/>
          <w:sz w:val="22"/>
          <w:szCs w:val="22"/>
        </w:rPr>
        <w:t>Child Outcomes Accountability Team-4th Thursday 9:00-10:30 am</w:t>
      </w:r>
    </w:p>
    <w:p w14:paraId="570AC593" w14:textId="77777777" w:rsidR="00930CB3" w:rsidRPr="002A1910" w:rsidRDefault="00D70045" w:rsidP="008F6A2F">
      <w:pPr>
        <w:keepLines/>
        <w:widowControl w:val="0"/>
        <w:numPr>
          <w:ilvl w:val="0"/>
          <w:numId w:val="27"/>
        </w:numPr>
        <w:spacing w:line="264" w:lineRule="auto"/>
        <w:rPr>
          <w:rFonts w:ascii="Roboto" w:eastAsia="Roboto" w:hAnsi="Roboto" w:cs="Roboto"/>
          <w:sz w:val="22"/>
          <w:szCs w:val="22"/>
        </w:rPr>
      </w:pPr>
      <w:r w:rsidRPr="002A1910">
        <w:rPr>
          <w:rFonts w:ascii="Roboto" w:eastAsia="Roboto" w:hAnsi="Roboto" w:cs="Roboto"/>
          <w:sz w:val="22"/>
          <w:szCs w:val="22"/>
        </w:rPr>
        <w:t>Early Childhood Investment Committee-as needed</w:t>
      </w:r>
    </w:p>
    <w:p w14:paraId="534A8BCB" w14:textId="77777777" w:rsidR="00930CB3" w:rsidRPr="002A1910" w:rsidRDefault="00D70045" w:rsidP="008F6A2F">
      <w:pPr>
        <w:keepLines/>
        <w:widowControl w:val="0"/>
        <w:numPr>
          <w:ilvl w:val="0"/>
          <w:numId w:val="27"/>
        </w:numPr>
        <w:spacing w:line="264" w:lineRule="auto"/>
        <w:rPr>
          <w:rFonts w:ascii="Roboto" w:eastAsia="Roboto" w:hAnsi="Roboto" w:cs="Roboto"/>
          <w:sz w:val="22"/>
          <w:szCs w:val="22"/>
        </w:rPr>
      </w:pPr>
      <w:r w:rsidRPr="002A1910">
        <w:rPr>
          <w:rFonts w:ascii="Roboto" w:eastAsia="Roboto" w:hAnsi="Roboto" w:cs="Roboto"/>
          <w:sz w:val="22"/>
          <w:szCs w:val="22"/>
        </w:rPr>
        <w:t>Data and Evaluation-3rd Thursday, 1:00-2:30 PM</w:t>
      </w:r>
    </w:p>
    <w:p w14:paraId="6DE1BA18" w14:textId="27E7B44E" w:rsidR="00930CB3" w:rsidRPr="002A1910" w:rsidRDefault="00D70045" w:rsidP="008F6A2F">
      <w:pPr>
        <w:keepLines/>
        <w:widowControl w:val="0"/>
        <w:numPr>
          <w:ilvl w:val="0"/>
          <w:numId w:val="27"/>
        </w:numPr>
        <w:spacing w:line="264" w:lineRule="auto"/>
        <w:rPr>
          <w:rFonts w:ascii="Roboto" w:eastAsia="Roboto" w:hAnsi="Roboto" w:cs="Roboto"/>
          <w:sz w:val="22"/>
          <w:szCs w:val="22"/>
        </w:rPr>
      </w:pPr>
      <w:r w:rsidRPr="002A1910">
        <w:rPr>
          <w:rFonts w:ascii="Roboto" w:eastAsia="Roboto" w:hAnsi="Roboto" w:cs="Roboto"/>
          <w:sz w:val="22"/>
          <w:szCs w:val="22"/>
        </w:rPr>
        <w:t>State Advisory Committee: 4</w:t>
      </w:r>
      <w:r w:rsidRPr="002A1910">
        <w:rPr>
          <w:rFonts w:ascii="Roboto" w:eastAsia="Roboto" w:hAnsi="Roboto" w:cs="Roboto"/>
          <w:sz w:val="22"/>
          <w:szCs w:val="22"/>
          <w:vertAlign w:val="superscript"/>
        </w:rPr>
        <w:t>th</w:t>
      </w:r>
      <w:r w:rsidRPr="002A1910">
        <w:rPr>
          <w:rFonts w:ascii="Roboto" w:eastAsia="Roboto" w:hAnsi="Roboto" w:cs="Roboto"/>
          <w:sz w:val="22"/>
          <w:szCs w:val="22"/>
        </w:rPr>
        <w:t xml:space="preserve"> Monday, 1:30-3pm</w:t>
      </w:r>
    </w:p>
    <w:p w14:paraId="07AD1246" w14:textId="77777777" w:rsidR="00930CB3" w:rsidRPr="002A1910" w:rsidRDefault="00930CB3" w:rsidP="002A1910">
      <w:pPr>
        <w:spacing w:line="264" w:lineRule="auto"/>
        <w:rPr>
          <w:rFonts w:ascii="Roboto" w:eastAsia="Roboto" w:hAnsi="Roboto" w:cs="Roboto"/>
          <w:sz w:val="22"/>
          <w:szCs w:val="22"/>
        </w:rPr>
      </w:pPr>
    </w:p>
    <w:p w14:paraId="15A2BC1B" w14:textId="2A119B13" w:rsidR="00930CB3" w:rsidRPr="002A1910" w:rsidRDefault="00930CB3" w:rsidP="002A1910">
      <w:pPr>
        <w:spacing w:line="264" w:lineRule="auto"/>
        <w:rPr>
          <w:rFonts w:ascii="Roboto" w:eastAsia="Roboto" w:hAnsi="Roboto" w:cs="Roboto"/>
          <w:b/>
          <w:sz w:val="22"/>
          <w:szCs w:val="22"/>
        </w:rPr>
      </w:pPr>
    </w:p>
    <w:sectPr w:rsidR="00930CB3" w:rsidRPr="002A1910" w:rsidSect="005548D0">
      <w:type w:val="continuous"/>
      <w:pgSz w:w="12240" w:h="15840"/>
      <w:pgMar w:top="720" w:right="1440" w:bottom="1440" w:left="1440" w:header="432"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9500" w14:textId="77777777" w:rsidR="0010403C" w:rsidRDefault="00D70045">
      <w:r>
        <w:separator/>
      </w:r>
    </w:p>
  </w:endnote>
  <w:endnote w:type="continuationSeparator" w:id="0">
    <w:p w14:paraId="614016C0" w14:textId="77777777" w:rsidR="0010403C" w:rsidRDefault="00D7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DF5A" w14:textId="77777777" w:rsidR="00930CB3" w:rsidRDefault="00930CB3">
    <w:pPr>
      <w:pBdr>
        <w:top w:val="nil"/>
        <w:left w:val="nil"/>
        <w:bottom w:val="nil"/>
        <w:right w:val="nil"/>
        <w:between w:val="nil"/>
      </w:pBdr>
      <w:tabs>
        <w:tab w:val="center" w:pos="4320"/>
        <w:tab w:val="right" w:pos="8640"/>
      </w:tabs>
      <w:rPr>
        <w:rFonts w:ascii="Helvetica Neue" w:eastAsia="Helvetica Neue" w:hAnsi="Helvetica Neue" w:cs="Helvetica Neue"/>
        <w:color w:val="000000"/>
        <w:sz w:val="18"/>
        <w:szCs w:val="18"/>
      </w:rPr>
    </w:pPr>
  </w:p>
  <w:p w14:paraId="19E945D5" w14:textId="77777777" w:rsidR="00930CB3" w:rsidRDefault="00930CB3">
    <w:pPr>
      <w:pBdr>
        <w:top w:val="nil"/>
        <w:left w:val="nil"/>
        <w:bottom w:val="nil"/>
        <w:right w:val="nil"/>
        <w:between w:val="nil"/>
      </w:pBdr>
      <w:tabs>
        <w:tab w:val="center" w:pos="4320"/>
        <w:tab w:val="right" w:pos="8640"/>
      </w:tabs>
      <w:rPr>
        <w:rFonts w:ascii="Helvetica Neue" w:eastAsia="Helvetica Neue" w:hAnsi="Helvetica Neue" w:cs="Helvetica Neue"/>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9044" w14:textId="77777777" w:rsidR="0010403C" w:rsidRDefault="00D70045">
      <w:r>
        <w:separator/>
      </w:r>
    </w:p>
  </w:footnote>
  <w:footnote w:type="continuationSeparator" w:id="0">
    <w:p w14:paraId="666B031A" w14:textId="77777777" w:rsidR="0010403C" w:rsidRDefault="00D7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3D57" w14:textId="77777777" w:rsidR="00930CB3" w:rsidRDefault="00930CB3">
    <w:pPr>
      <w:widowControl w:val="0"/>
      <w:pBdr>
        <w:top w:val="nil"/>
        <w:left w:val="nil"/>
        <w:bottom w:val="nil"/>
        <w:right w:val="nil"/>
        <w:between w:val="nil"/>
      </w:pBdr>
      <w:spacing w:line="276" w:lineRule="auto"/>
      <w:rPr>
        <w:rFonts w:ascii="Calibri" w:eastAsia="Calibri" w:hAnsi="Calibri" w:cs="Calibri"/>
        <w:b/>
        <w:color w:val="000000"/>
      </w:rPr>
    </w:pPr>
  </w:p>
  <w:p w14:paraId="6D49D4D9" w14:textId="77777777" w:rsidR="00930CB3" w:rsidRDefault="00930C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FF9"/>
    <w:multiLevelType w:val="multilevel"/>
    <w:tmpl w:val="A91E5984"/>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E6B87"/>
    <w:multiLevelType w:val="hybridMultilevel"/>
    <w:tmpl w:val="E0EED07A"/>
    <w:lvl w:ilvl="0" w:tplc="EB6E9330">
      <w:numFmt w:val="bullet"/>
      <w:lvlText w:val="•"/>
      <w:lvlJc w:val="left"/>
      <w:pPr>
        <w:ind w:left="720" w:hanging="360"/>
      </w:pPr>
      <w:rPr>
        <w:rFonts w:hint="default"/>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AE1B0D"/>
    <w:multiLevelType w:val="multilevel"/>
    <w:tmpl w:val="F7868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2B7343"/>
    <w:multiLevelType w:val="multilevel"/>
    <w:tmpl w:val="33CEE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5A6665"/>
    <w:multiLevelType w:val="hybridMultilevel"/>
    <w:tmpl w:val="2160ACFA"/>
    <w:lvl w:ilvl="0" w:tplc="EB6E9330">
      <w:numFmt w:val="bullet"/>
      <w:lvlText w:val="•"/>
      <w:lvlJc w:val="left"/>
      <w:pPr>
        <w:ind w:left="720" w:hanging="360"/>
      </w:pPr>
      <w:rPr>
        <w:rFonts w:hint="default"/>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FB3BF6"/>
    <w:multiLevelType w:val="hybridMultilevel"/>
    <w:tmpl w:val="2780B148"/>
    <w:lvl w:ilvl="0" w:tplc="EB6E9330">
      <w:numFmt w:val="bullet"/>
      <w:lvlText w:val="•"/>
      <w:lvlJc w:val="left"/>
      <w:rPr>
        <w:rFonts w:hint="default"/>
        <w:sz w:val="28"/>
        <w:szCs w:val="28"/>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B819BD"/>
    <w:multiLevelType w:val="hybridMultilevel"/>
    <w:tmpl w:val="0C94FAAA"/>
    <w:lvl w:ilvl="0" w:tplc="0458E42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D0C37"/>
    <w:multiLevelType w:val="multilevel"/>
    <w:tmpl w:val="76E6B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6774C9"/>
    <w:multiLevelType w:val="multilevel"/>
    <w:tmpl w:val="529ED15C"/>
    <w:lvl w:ilvl="0">
      <w:numFmt w:val="bullet"/>
      <w:lvlText w:val="•"/>
      <w:lvlJc w:val="left"/>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E15C5F"/>
    <w:multiLevelType w:val="multilevel"/>
    <w:tmpl w:val="007E1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A571B5"/>
    <w:multiLevelType w:val="multilevel"/>
    <w:tmpl w:val="D9E0E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A536CA"/>
    <w:multiLevelType w:val="multilevel"/>
    <w:tmpl w:val="62E8F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F31C0C"/>
    <w:multiLevelType w:val="hybridMultilevel"/>
    <w:tmpl w:val="80E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70083"/>
    <w:multiLevelType w:val="multilevel"/>
    <w:tmpl w:val="81FC1A26"/>
    <w:lvl w:ilvl="0">
      <w:numFmt w:val="bullet"/>
      <w:lvlText w:val="•"/>
      <w:lvlJc w:val="left"/>
      <w:pPr>
        <w:ind w:left="36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433663"/>
    <w:multiLevelType w:val="hybridMultilevel"/>
    <w:tmpl w:val="676870CC"/>
    <w:lvl w:ilvl="0" w:tplc="EB6E9330">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F93518"/>
    <w:multiLevelType w:val="multilevel"/>
    <w:tmpl w:val="3D88E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882684"/>
    <w:multiLevelType w:val="hybridMultilevel"/>
    <w:tmpl w:val="ADC87146"/>
    <w:lvl w:ilvl="0" w:tplc="EB6E9330">
      <w:numFmt w:val="bullet"/>
      <w:lvlText w:val="•"/>
      <w:lvlJc w:val="left"/>
      <w:pPr>
        <w:ind w:left="720" w:hanging="360"/>
      </w:pPr>
      <w:rPr>
        <w:rFonts w:hint="default"/>
        <w:lang w:val="en-US" w:eastAsia="en-US" w:bidi="en-U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3B62E44"/>
    <w:multiLevelType w:val="multilevel"/>
    <w:tmpl w:val="42482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E56C1F"/>
    <w:multiLevelType w:val="hybridMultilevel"/>
    <w:tmpl w:val="514C4988"/>
    <w:lvl w:ilvl="0" w:tplc="EB6E9330">
      <w:numFmt w:val="bullet"/>
      <w:lvlText w:val="•"/>
      <w:lvlJc w:val="left"/>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930CD"/>
    <w:multiLevelType w:val="multilevel"/>
    <w:tmpl w:val="B4B4F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496359"/>
    <w:multiLevelType w:val="hybridMultilevel"/>
    <w:tmpl w:val="3DF6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E7F1A"/>
    <w:multiLevelType w:val="multilevel"/>
    <w:tmpl w:val="D7627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763AB9"/>
    <w:multiLevelType w:val="multilevel"/>
    <w:tmpl w:val="F760D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E74C68"/>
    <w:multiLevelType w:val="multilevel"/>
    <w:tmpl w:val="04FA5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5A3C27"/>
    <w:multiLevelType w:val="hybridMultilevel"/>
    <w:tmpl w:val="E0A0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E304B"/>
    <w:multiLevelType w:val="multilevel"/>
    <w:tmpl w:val="E6DC3130"/>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713F9F"/>
    <w:multiLevelType w:val="multilevel"/>
    <w:tmpl w:val="FD56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C06B52"/>
    <w:multiLevelType w:val="multilevel"/>
    <w:tmpl w:val="FE244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EA379A"/>
    <w:multiLevelType w:val="hybridMultilevel"/>
    <w:tmpl w:val="75720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1"/>
  </w:num>
  <w:num w:numId="4">
    <w:abstractNumId w:val="19"/>
  </w:num>
  <w:num w:numId="5">
    <w:abstractNumId w:val="10"/>
  </w:num>
  <w:num w:numId="6">
    <w:abstractNumId w:val="11"/>
  </w:num>
  <w:num w:numId="7">
    <w:abstractNumId w:val="17"/>
  </w:num>
  <w:num w:numId="8">
    <w:abstractNumId w:val="26"/>
  </w:num>
  <w:num w:numId="9">
    <w:abstractNumId w:val="8"/>
  </w:num>
  <w:num w:numId="10">
    <w:abstractNumId w:val="7"/>
  </w:num>
  <w:num w:numId="11">
    <w:abstractNumId w:val="22"/>
  </w:num>
  <w:num w:numId="12">
    <w:abstractNumId w:val="2"/>
  </w:num>
  <w:num w:numId="13">
    <w:abstractNumId w:val="27"/>
  </w:num>
  <w:num w:numId="14">
    <w:abstractNumId w:val="23"/>
  </w:num>
  <w:num w:numId="15">
    <w:abstractNumId w:val="9"/>
  </w:num>
  <w:num w:numId="16">
    <w:abstractNumId w:val="6"/>
  </w:num>
  <w:num w:numId="17">
    <w:abstractNumId w:val="12"/>
  </w:num>
  <w:num w:numId="18">
    <w:abstractNumId w:val="28"/>
  </w:num>
  <w:num w:numId="19">
    <w:abstractNumId w:val="24"/>
  </w:num>
  <w:num w:numId="20">
    <w:abstractNumId w:val="20"/>
  </w:num>
  <w:num w:numId="21">
    <w:abstractNumId w:val="25"/>
  </w:num>
  <w:num w:numId="22">
    <w:abstractNumId w:val="18"/>
  </w:num>
  <w:num w:numId="23">
    <w:abstractNumId w:val="1"/>
  </w:num>
  <w:num w:numId="24">
    <w:abstractNumId w:val="16"/>
  </w:num>
  <w:num w:numId="25">
    <w:abstractNumId w:val="13"/>
  </w:num>
  <w:num w:numId="26">
    <w:abstractNumId w:val="5"/>
  </w:num>
  <w:num w:numId="27">
    <w:abstractNumId w:val="14"/>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B3"/>
    <w:rsid w:val="000261DC"/>
    <w:rsid w:val="00071654"/>
    <w:rsid w:val="000E4234"/>
    <w:rsid w:val="0010403C"/>
    <w:rsid w:val="00145078"/>
    <w:rsid w:val="001608AB"/>
    <w:rsid w:val="00167DC6"/>
    <w:rsid w:val="002A1910"/>
    <w:rsid w:val="0032158E"/>
    <w:rsid w:val="00325F19"/>
    <w:rsid w:val="00374012"/>
    <w:rsid w:val="003D3DB7"/>
    <w:rsid w:val="00541524"/>
    <w:rsid w:val="005548D0"/>
    <w:rsid w:val="005E7C05"/>
    <w:rsid w:val="0060718A"/>
    <w:rsid w:val="007A3444"/>
    <w:rsid w:val="00847C81"/>
    <w:rsid w:val="00866E98"/>
    <w:rsid w:val="008F6A2F"/>
    <w:rsid w:val="00930CB3"/>
    <w:rsid w:val="00943786"/>
    <w:rsid w:val="009964D8"/>
    <w:rsid w:val="00A34A7E"/>
    <w:rsid w:val="00A41CE3"/>
    <w:rsid w:val="00AA662D"/>
    <w:rsid w:val="00B7302D"/>
    <w:rsid w:val="00D70045"/>
    <w:rsid w:val="00D84B6C"/>
    <w:rsid w:val="00DA6A62"/>
    <w:rsid w:val="00E6141C"/>
    <w:rsid w:val="00E623BE"/>
    <w:rsid w:val="00E811A1"/>
    <w:rsid w:val="00F20C2A"/>
    <w:rsid w:val="00FB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4480"/>
  <w15:docId w15:val="{7B2637ED-749A-4D24-A4D0-9D349F75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line="276" w:lineRule="auto"/>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76923C"/>
    </w:rPr>
    <w:tblPr>
      <w:tblStyleRowBandSize w:val="1"/>
      <w:tblStyleColBandSize w:val="1"/>
      <w:tblCellMar>
        <w:left w:w="115" w:type="dxa"/>
        <w:right w:w="115" w:type="dxa"/>
      </w:tblCellMar>
    </w:tblPr>
    <w:tcPr>
      <w:shd w:val="clear" w:color="auto" w:fill="E6EED5"/>
    </w:tc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StylePr>
    <w:tblStylePr w:type="firstCol">
      <w:rPr>
        <w:b/>
      </w:rPr>
    </w:tblStylePr>
    <w:tblStylePr w:type="lastCol">
      <w:rPr>
        <w:b/>
      </w:rPr>
    </w:tblStylePr>
  </w:style>
  <w:style w:type="table" w:customStyle="1" w:styleId="a0">
    <w:basedOn w:val="TableNormal"/>
    <w:rPr>
      <w:rFonts w:ascii="Calibri" w:eastAsia="Calibri" w:hAnsi="Calibri" w:cs="Calibri"/>
      <w:color w:val="76923C"/>
    </w:rPr>
    <w:tblPr>
      <w:tblStyleRowBandSize w:val="1"/>
      <w:tblStyleColBandSize w:val="1"/>
      <w:tblCellMar>
        <w:left w:w="115" w:type="dxa"/>
        <w:right w:w="115" w:type="dxa"/>
      </w:tblCellMar>
    </w:tblPr>
    <w:tcPr>
      <w:shd w:val="clear" w:color="auto" w:fill="E6EED5"/>
    </w:tcPr>
  </w:style>
  <w:style w:type="character" w:styleId="Hyperlink">
    <w:name w:val="Hyperlink"/>
    <w:basedOn w:val="DefaultParagraphFont"/>
    <w:uiPriority w:val="99"/>
    <w:unhideWhenUsed/>
    <w:rsid w:val="009964D8"/>
    <w:rPr>
      <w:color w:val="0000FF" w:themeColor="hyperlink"/>
      <w:u w:val="single"/>
    </w:rPr>
  </w:style>
  <w:style w:type="character" w:styleId="UnresolvedMention">
    <w:name w:val="Unresolved Mention"/>
    <w:basedOn w:val="DefaultParagraphFont"/>
    <w:uiPriority w:val="99"/>
    <w:semiHidden/>
    <w:unhideWhenUsed/>
    <w:rsid w:val="009964D8"/>
    <w:rPr>
      <w:color w:val="605E5C"/>
      <w:shd w:val="clear" w:color="auto" w:fill="E1DFDD"/>
    </w:rPr>
  </w:style>
  <w:style w:type="paragraph" w:styleId="ListParagraph">
    <w:name w:val="List Paragraph"/>
    <w:basedOn w:val="Normal"/>
    <w:uiPriority w:val="34"/>
    <w:qFormat/>
    <w:rsid w:val="00E6141C"/>
    <w:pPr>
      <w:ind w:left="720"/>
      <w:contextualSpacing/>
    </w:pPr>
  </w:style>
  <w:style w:type="paragraph" w:styleId="Header">
    <w:name w:val="header"/>
    <w:basedOn w:val="Normal"/>
    <w:link w:val="HeaderChar"/>
    <w:uiPriority w:val="99"/>
    <w:unhideWhenUsed/>
    <w:rsid w:val="005E7C05"/>
    <w:pPr>
      <w:tabs>
        <w:tab w:val="center" w:pos="4680"/>
        <w:tab w:val="right" w:pos="9360"/>
      </w:tabs>
    </w:pPr>
  </w:style>
  <w:style w:type="character" w:customStyle="1" w:styleId="HeaderChar">
    <w:name w:val="Header Char"/>
    <w:basedOn w:val="DefaultParagraphFont"/>
    <w:link w:val="Header"/>
    <w:uiPriority w:val="99"/>
    <w:rsid w:val="005E7C05"/>
  </w:style>
  <w:style w:type="paragraph" w:styleId="Footer">
    <w:name w:val="footer"/>
    <w:basedOn w:val="Normal"/>
    <w:link w:val="FooterChar"/>
    <w:uiPriority w:val="99"/>
    <w:unhideWhenUsed/>
    <w:rsid w:val="005E7C05"/>
    <w:pPr>
      <w:tabs>
        <w:tab w:val="center" w:pos="4680"/>
        <w:tab w:val="right" w:pos="9360"/>
      </w:tabs>
    </w:pPr>
  </w:style>
  <w:style w:type="character" w:customStyle="1" w:styleId="FooterChar">
    <w:name w:val="Footer Char"/>
    <w:basedOn w:val="DefaultParagraphFont"/>
    <w:link w:val="Footer"/>
    <w:uiPriority w:val="99"/>
    <w:rsid w:val="005E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orthernlightsccv.org/resources/vermonts-ecpd-system/pp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orthernlightsccv.org/resources/vermonts-ecpd-system/p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mboard.google.com/d/1HEGrVYsAi1PCGA1ffr604hovpqtne_gchD_DX8Ug-ZU/viewer?f=7"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Lynne</dc:creator>
  <cp:lastModifiedBy>Robbins, Lynne</cp:lastModifiedBy>
  <cp:revision>10</cp:revision>
  <dcterms:created xsi:type="dcterms:W3CDTF">2022-01-18T17:50:00Z</dcterms:created>
  <dcterms:modified xsi:type="dcterms:W3CDTF">2022-01-18T19:08:00Z</dcterms:modified>
</cp:coreProperties>
</file>